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44" w:rsidRPr="00C83766" w:rsidRDefault="00E60444" w:rsidP="00E60444">
      <w:pPr>
        <w:jc w:val="right"/>
        <w:rPr>
          <w:rFonts w:ascii="Times New Roman" w:hAnsi="Times New Roman" w:cs="Times New Roman"/>
          <w:sz w:val="24"/>
          <w:szCs w:val="24"/>
        </w:rPr>
      </w:pPr>
      <w:r>
        <w:rPr>
          <w:rFonts w:ascii="Times New Roman" w:hAnsi="Times New Roman" w:cs="Times New Roman"/>
          <w:sz w:val="24"/>
          <w:szCs w:val="24"/>
        </w:rPr>
        <w:t>OBRAZAC</w:t>
      </w:r>
      <w:r w:rsidRPr="00C83766">
        <w:rPr>
          <w:rFonts w:ascii="Times New Roman" w:hAnsi="Times New Roman" w:cs="Times New Roman"/>
          <w:sz w:val="24"/>
          <w:szCs w:val="24"/>
        </w:rPr>
        <w:t>1</w:t>
      </w:r>
    </w:p>
    <w:p w:rsidR="006E1757" w:rsidRDefault="006E1757" w:rsidP="006E1757">
      <w:pPr>
        <w:spacing w:after="0" w:line="240" w:lineRule="auto"/>
        <w:rPr>
          <w:sz w:val="24"/>
          <w:lang w:val="sl-SI"/>
        </w:rPr>
      </w:pPr>
      <w:r>
        <w:rPr>
          <w:noProof/>
          <w:sz w:val="24"/>
        </w:rPr>
        <w:drawing>
          <wp:anchor distT="0" distB="0" distL="114300" distR="114300" simplePos="0" relativeHeight="251659264" behindDoc="1" locked="0" layoutInCell="1" allowOverlap="1">
            <wp:simplePos x="0" y="0"/>
            <wp:positionH relativeFrom="column">
              <wp:posOffset>2333625</wp:posOffset>
            </wp:positionH>
            <wp:positionV relativeFrom="paragraph">
              <wp:posOffset>34290</wp:posOffset>
            </wp:positionV>
            <wp:extent cx="1343025" cy="1057275"/>
            <wp:effectExtent l="0" t="0" r="9525" b="0"/>
            <wp:wrapTight wrapText="bothSides">
              <wp:wrapPolygon edited="0">
                <wp:start x="9191" y="0"/>
                <wp:lineTo x="3983" y="389"/>
                <wp:lineTo x="306" y="3114"/>
                <wp:lineTo x="0" y="10897"/>
                <wp:lineTo x="919" y="18681"/>
                <wp:lineTo x="3064" y="18681"/>
                <wp:lineTo x="3064" y="19459"/>
                <wp:lineTo x="7660" y="21405"/>
                <wp:lineTo x="9498" y="21405"/>
                <wp:lineTo x="11643" y="21405"/>
                <wp:lineTo x="13481" y="21405"/>
                <wp:lineTo x="18383" y="19459"/>
                <wp:lineTo x="18077" y="18681"/>
                <wp:lineTo x="20834" y="18681"/>
                <wp:lineTo x="21447" y="17124"/>
                <wp:lineTo x="20221" y="12454"/>
                <wp:lineTo x="21753" y="11286"/>
                <wp:lineTo x="21753" y="7005"/>
                <wp:lineTo x="21140" y="3114"/>
                <wp:lineTo x="17157" y="389"/>
                <wp:lineTo x="11949" y="0"/>
                <wp:lineTo x="919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43025" cy="1057275"/>
                    </a:xfrm>
                    <a:prstGeom prst="rect">
                      <a:avLst/>
                    </a:prstGeom>
                    <a:noFill/>
                    <a:ln w="9525">
                      <a:noFill/>
                      <a:miter lim="800000"/>
                      <a:headEnd/>
                      <a:tailEnd/>
                    </a:ln>
                  </pic:spPr>
                </pic:pic>
              </a:graphicData>
            </a:graphic>
          </wp:anchor>
        </w:drawing>
      </w:r>
    </w:p>
    <w:p w:rsidR="006E1757" w:rsidRDefault="006E1757" w:rsidP="006E1757">
      <w:pPr>
        <w:spacing w:after="0" w:line="240" w:lineRule="auto"/>
        <w:jc w:val="center"/>
        <w:rPr>
          <w:sz w:val="24"/>
          <w:lang w:val="sl-SI"/>
        </w:rPr>
      </w:pPr>
    </w:p>
    <w:p w:rsidR="006E1757" w:rsidRDefault="006E1757" w:rsidP="006E1757">
      <w:pPr>
        <w:spacing w:after="0" w:line="240" w:lineRule="auto"/>
        <w:rPr>
          <w:lang w:val="sl-SI"/>
        </w:rPr>
      </w:pPr>
    </w:p>
    <w:p w:rsidR="006E1757" w:rsidRDefault="006E1757" w:rsidP="006E1757">
      <w:pPr>
        <w:spacing w:after="0" w:line="240" w:lineRule="auto"/>
        <w:rPr>
          <w:lang w:val="sl-SI"/>
        </w:rPr>
      </w:pPr>
    </w:p>
    <w:p w:rsidR="006E1757" w:rsidRDefault="006E1757" w:rsidP="006E1757">
      <w:pPr>
        <w:spacing w:after="0" w:line="240" w:lineRule="auto"/>
        <w:rPr>
          <w:lang w:val="sl-SI"/>
        </w:rPr>
      </w:pPr>
    </w:p>
    <w:p w:rsidR="006E1757" w:rsidRDefault="006E1757" w:rsidP="006E1757">
      <w:pPr>
        <w:spacing w:after="0" w:line="240" w:lineRule="auto"/>
        <w:rPr>
          <w:lang w:val="sl-SI"/>
        </w:rPr>
      </w:pPr>
    </w:p>
    <w:p w:rsidR="006E1757" w:rsidRDefault="006E1757" w:rsidP="006E1757">
      <w:pPr>
        <w:spacing w:after="0" w:line="240" w:lineRule="auto"/>
        <w:rPr>
          <w:lang w:val="sl-SI"/>
        </w:rPr>
      </w:pPr>
    </w:p>
    <w:p w:rsidR="006E1757" w:rsidRPr="005F4C85" w:rsidRDefault="006E1757" w:rsidP="006E1757">
      <w:pPr>
        <w:spacing w:after="0" w:line="240" w:lineRule="auto"/>
        <w:jc w:val="center"/>
        <w:rPr>
          <w:rFonts w:ascii="Tahoma" w:hAnsi="Tahoma" w:cs="Tahoma"/>
          <w:sz w:val="20"/>
          <w:szCs w:val="20"/>
          <w:lang w:val="it-IT"/>
        </w:rPr>
      </w:pPr>
      <w:r w:rsidRPr="005F4C85">
        <w:rPr>
          <w:rFonts w:ascii="Tahoma" w:hAnsi="Tahoma" w:cs="Tahoma"/>
          <w:sz w:val="20"/>
          <w:szCs w:val="20"/>
          <w:lang w:val="it-IT"/>
        </w:rPr>
        <w:t>Crna Gora</w:t>
      </w:r>
    </w:p>
    <w:p w:rsidR="006E1757" w:rsidRPr="005F4C85" w:rsidRDefault="006E1757" w:rsidP="006E1757">
      <w:pPr>
        <w:spacing w:after="0" w:line="240" w:lineRule="auto"/>
        <w:jc w:val="center"/>
        <w:rPr>
          <w:rFonts w:ascii="Tahoma" w:hAnsi="Tahoma" w:cs="Tahoma"/>
          <w:sz w:val="20"/>
          <w:szCs w:val="20"/>
          <w:lang w:val="it-IT"/>
        </w:rPr>
      </w:pPr>
      <w:r>
        <w:rPr>
          <w:rFonts w:ascii="Tahoma" w:hAnsi="Tahoma" w:cs="Tahoma"/>
          <w:sz w:val="20"/>
          <w:szCs w:val="20"/>
          <w:lang w:val="it-IT"/>
        </w:rPr>
        <w:t>OPŠTINA BAR</w:t>
      </w:r>
    </w:p>
    <w:p w:rsidR="006E1757" w:rsidRPr="00A86CC0" w:rsidRDefault="006E1757" w:rsidP="006E1757">
      <w:pPr>
        <w:spacing w:after="0" w:line="240" w:lineRule="auto"/>
        <w:jc w:val="center"/>
        <w:rPr>
          <w:rFonts w:ascii="Arial" w:hAnsi="Arial" w:cs="Arial"/>
          <w:sz w:val="16"/>
          <w:szCs w:val="16"/>
          <w:lang w:val="it-IT"/>
        </w:rPr>
      </w:pPr>
      <w:r w:rsidRPr="00A86CC0">
        <w:rPr>
          <w:rFonts w:ascii="Arial" w:hAnsi="Arial" w:cs="Arial"/>
          <w:sz w:val="16"/>
          <w:szCs w:val="16"/>
          <w:lang w:val="it-IT"/>
        </w:rPr>
        <w:t>_____________________________________________________________________________________________</w:t>
      </w:r>
    </w:p>
    <w:p w:rsidR="00074689" w:rsidRPr="00074689" w:rsidRDefault="006E1757" w:rsidP="00074689">
      <w:pPr>
        <w:spacing w:after="0" w:line="240" w:lineRule="auto"/>
        <w:jc w:val="center"/>
        <w:rPr>
          <w:rFonts w:ascii="Arial" w:hAnsi="Arial" w:cs="Arial"/>
          <w:sz w:val="20"/>
          <w:szCs w:val="20"/>
          <w:lang w:val="sv-SE"/>
        </w:rPr>
      </w:pPr>
      <w:r>
        <w:rPr>
          <w:rFonts w:ascii="Arial" w:hAnsi="Arial" w:cs="Arial"/>
          <w:sz w:val="20"/>
          <w:szCs w:val="20"/>
          <w:lang w:val="sv-SE"/>
        </w:rPr>
        <w:t>Sekretarijat za imovinu, zastupanje i investicije</w:t>
      </w:r>
    </w:p>
    <w:p w:rsidR="006E1757" w:rsidRPr="00A86CC0" w:rsidRDefault="006E1757" w:rsidP="006E1757">
      <w:pPr>
        <w:spacing w:after="0" w:line="240" w:lineRule="auto"/>
        <w:rPr>
          <w:rFonts w:ascii="Arial" w:hAnsi="Arial" w:cs="Arial"/>
          <w:lang w:val="it-IT"/>
        </w:rPr>
      </w:pPr>
    </w:p>
    <w:p w:rsidR="006E1757" w:rsidRPr="00C9297A" w:rsidRDefault="006E1757" w:rsidP="006E1757">
      <w:pPr>
        <w:spacing w:after="0" w:line="240" w:lineRule="auto"/>
        <w:jc w:val="both"/>
        <w:rPr>
          <w:rFonts w:ascii="Times New Roman" w:hAnsi="Times New Roman" w:cs="Times New Roman"/>
          <w:color w:val="000000"/>
          <w:sz w:val="24"/>
          <w:szCs w:val="24"/>
          <w:lang w:val="sr-Latn-CS"/>
        </w:rPr>
      </w:pPr>
      <w:r w:rsidRPr="00C9297A">
        <w:rPr>
          <w:rFonts w:ascii="Times New Roman" w:hAnsi="Times New Roman" w:cs="Times New Roman"/>
          <w:color w:val="000000"/>
          <w:sz w:val="24"/>
          <w:szCs w:val="24"/>
          <w:lang w:val="it-IT"/>
        </w:rPr>
        <w:t>Broj: 04-</w:t>
      </w:r>
      <w:r w:rsidR="00A96143">
        <w:rPr>
          <w:rFonts w:ascii="Times New Roman" w:hAnsi="Times New Roman" w:cs="Times New Roman"/>
          <w:color w:val="000000"/>
          <w:sz w:val="24"/>
          <w:szCs w:val="24"/>
          <w:lang w:val="it-IT"/>
        </w:rPr>
        <w:t>460/1</w:t>
      </w:r>
      <w:r w:rsidR="0037564E">
        <w:rPr>
          <w:rFonts w:ascii="Times New Roman" w:hAnsi="Times New Roman" w:cs="Times New Roman"/>
          <w:color w:val="000000"/>
          <w:sz w:val="24"/>
          <w:szCs w:val="24"/>
          <w:lang w:val="it-IT"/>
        </w:rPr>
        <w:t>9</w:t>
      </w:r>
      <w:r w:rsidR="00A96143">
        <w:rPr>
          <w:rFonts w:ascii="Times New Roman" w:hAnsi="Times New Roman" w:cs="Times New Roman"/>
          <w:color w:val="000000"/>
          <w:sz w:val="24"/>
          <w:szCs w:val="24"/>
          <w:lang w:val="it-IT"/>
        </w:rPr>
        <w:t>-</w:t>
      </w:r>
      <w:r w:rsidR="006A19AE">
        <w:rPr>
          <w:rFonts w:ascii="Times New Roman" w:hAnsi="Times New Roman" w:cs="Times New Roman"/>
          <w:color w:val="000000"/>
          <w:sz w:val="24"/>
          <w:szCs w:val="24"/>
          <w:lang w:val="it-IT"/>
        </w:rPr>
        <w:t>2331</w:t>
      </w:r>
    </w:p>
    <w:p w:rsidR="006E1757" w:rsidRPr="00C9297A" w:rsidRDefault="00BE1FBE" w:rsidP="006E1757">
      <w:pPr>
        <w:spacing w:after="0" w:line="240" w:lineRule="auto"/>
        <w:rPr>
          <w:rFonts w:ascii="Times New Roman" w:hAnsi="Times New Roman" w:cs="Times New Roman"/>
          <w:color w:val="000000"/>
          <w:sz w:val="24"/>
          <w:szCs w:val="24"/>
          <w:lang w:val="pl-PL"/>
        </w:rPr>
      </w:pPr>
      <w:r>
        <w:rPr>
          <w:rFonts w:ascii="Times New Roman" w:hAnsi="Times New Roman" w:cs="Times New Roman"/>
          <w:color w:val="000000"/>
          <w:sz w:val="24"/>
          <w:szCs w:val="24"/>
          <w:lang w:val="it-IT"/>
        </w:rPr>
        <w:t xml:space="preserve">Bar, </w:t>
      </w:r>
      <w:r w:rsidR="006A19AE">
        <w:rPr>
          <w:rFonts w:ascii="Times New Roman" w:hAnsi="Times New Roman" w:cs="Times New Roman"/>
          <w:color w:val="000000"/>
          <w:sz w:val="24"/>
          <w:szCs w:val="24"/>
          <w:lang w:val="it-IT"/>
        </w:rPr>
        <w:t>14.10.</w:t>
      </w:r>
      <w:r w:rsidR="0037564E">
        <w:rPr>
          <w:rFonts w:ascii="Times New Roman" w:hAnsi="Times New Roman" w:cs="Times New Roman"/>
          <w:color w:val="000000"/>
          <w:sz w:val="24"/>
          <w:szCs w:val="24"/>
          <w:lang w:val="it-IT"/>
        </w:rPr>
        <w:t>2019</w:t>
      </w:r>
      <w:r w:rsidR="006E1757" w:rsidRPr="00C9297A">
        <w:rPr>
          <w:rFonts w:ascii="Times New Roman" w:hAnsi="Times New Roman" w:cs="Times New Roman"/>
          <w:color w:val="000000"/>
          <w:sz w:val="24"/>
          <w:szCs w:val="24"/>
          <w:lang w:val="it-IT"/>
        </w:rPr>
        <w:t>. godine</w:t>
      </w:r>
    </w:p>
    <w:p w:rsidR="00E60444" w:rsidRPr="00C83766" w:rsidRDefault="00E60444" w:rsidP="00E60444">
      <w:pPr>
        <w:spacing w:after="0" w:line="240" w:lineRule="auto"/>
        <w:jc w:val="both"/>
        <w:rPr>
          <w:rFonts w:ascii="Times New Roman" w:hAnsi="Times New Roman" w:cs="Times New Roman"/>
          <w:sz w:val="24"/>
          <w:szCs w:val="24"/>
          <w:lang w:val="sr-Latn-CS"/>
        </w:rPr>
      </w:pPr>
    </w:p>
    <w:p w:rsidR="00E60444" w:rsidRPr="00C83766" w:rsidRDefault="00E60444" w:rsidP="00E60444">
      <w:pPr>
        <w:spacing w:after="0" w:line="240" w:lineRule="auto"/>
        <w:jc w:val="both"/>
        <w:rPr>
          <w:rFonts w:ascii="Times New Roman" w:hAnsi="Times New Roman" w:cs="Times New Roman"/>
          <w:b/>
          <w:sz w:val="24"/>
          <w:szCs w:val="24"/>
        </w:rPr>
      </w:pPr>
      <w:r w:rsidRPr="00C83766">
        <w:rPr>
          <w:rFonts w:ascii="Times New Roman" w:hAnsi="Times New Roman" w:cs="Times New Roman"/>
          <w:sz w:val="24"/>
          <w:szCs w:val="24"/>
        </w:rPr>
        <w:t xml:space="preserve">Na osnovu člana </w:t>
      </w:r>
      <w:proofErr w:type="gramStart"/>
      <w:r w:rsidRPr="00C83766">
        <w:rPr>
          <w:rFonts w:ascii="Times New Roman" w:hAnsi="Times New Roman" w:cs="Times New Roman"/>
          <w:sz w:val="24"/>
          <w:szCs w:val="24"/>
        </w:rPr>
        <w:t>30  Zakona</w:t>
      </w:r>
      <w:proofErr w:type="gramEnd"/>
      <w:r w:rsidRPr="00C83766">
        <w:rPr>
          <w:rFonts w:ascii="Times New Roman" w:hAnsi="Times New Roman" w:cs="Times New Roman"/>
          <w:sz w:val="24"/>
          <w:szCs w:val="24"/>
        </w:rPr>
        <w:t xml:space="preserve"> o javnim nabavkama („Službeni list CG“, br. 42/11, 57/14, 28/15 i 42/17 ) i Pravilnika o  sadržaju  akta</w:t>
      </w:r>
      <w:r>
        <w:rPr>
          <w:rFonts w:ascii="Times New Roman" w:hAnsi="Times New Roman" w:cs="Times New Roman"/>
          <w:sz w:val="24"/>
          <w:szCs w:val="24"/>
        </w:rPr>
        <w:t xml:space="preserve"> i obrascima</w:t>
      </w:r>
      <w:r w:rsidRPr="00C83766">
        <w:rPr>
          <w:rFonts w:ascii="Times New Roman" w:hAnsi="Times New Roman" w:cs="Times New Roman"/>
          <w:sz w:val="24"/>
          <w:szCs w:val="24"/>
        </w:rPr>
        <w:t xml:space="preserve"> za sprovođenje nabavki male vrijednosti („Službeni list CG“, br. </w:t>
      </w:r>
      <w:r w:rsidR="006E1757">
        <w:rPr>
          <w:rFonts w:ascii="Times New Roman" w:hAnsi="Times New Roman" w:cs="Times New Roman"/>
          <w:sz w:val="24"/>
          <w:szCs w:val="24"/>
        </w:rPr>
        <w:t>49/17</w:t>
      </w:r>
      <w:r w:rsidRPr="00C83766">
        <w:rPr>
          <w:rFonts w:ascii="Times New Roman" w:hAnsi="Times New Roman" w:cs="Times New Roman"/>
          <w:sz w:val="24"/>
          <w:szCs w:val="24"/>
        </w:rPr>
        <w:t xml:space="preserve"> ) , </w:t>
      </w:r>
      <w:r w:rsidR="006E1757">
        <w:rPr>
          <w:rFonts w:ascii="Times New Roman" w:hAnsi="Times New Roman" w:cs="Times New Roman"/>
          <w:sz w:val="24"/>
          <w:szCs w:val="24"/>
        </w:rPr>
        <w:t>i člana 12 Pravilnika o sprovođenju postupaka nabavke male vrijednosti br. 01-3</w:t>
      </w:r>
      <w:r w:rsidR="00BE1FBE">
        <w:rPr>
          <w:rFonts w:ascii="Times New Roman" w:hAnsi="Times New Roman" w:cs="Times New Roman"/>
          <w:sz w:val="24"/>
          <w:szCs w:val="24"/>
        </w:rPr>
        <w:t>936/2</w:t>
      </w:r>
      <w:r w:rsidR="006E1757">
        <w:rPr>
          <w:rFonts w:ascii="Times New Roman" w:hAnsi="Times New Roman" w:cs="Times New Roman"/>
          <w:sz w:val="24"/>
          <w:szCs w:val="24"/>
        </w:rPr>
        <w:t xml:space="preserve"> od 11.</w:t>
      </w:r>
      <w:r w:rsidR="00BE1FBE">
        <w:rPr>
          <w:rFonts w:ascii="Times New Roman" w:hAnsi="Times New Roman" w:cs="Times New Roman"/>
          <w:sz w:val="24"/>
          <w:szCs w:val="24"/>
        </w:rPr>
        <w:t>12.2018</w:t>
      </w:r>
      <w:r w:rsidR="006E1757">
        <w:rPr>
          <w:rFonts w:ascii="Times New Roman" w:hAnsi="Times New Roman" w:cs="Times New Roman"/>
          <w:sz w:val="24"/>
          <w:szCs w:val="24"/>
        </w:rPr>
        <w:t xml:space="preserve">. </w:t>
      </w:r>
      <w:proofErr w:type="gramStart"/>
      <w:r w:rsidR="006E1757">
        <w:rPr>
          <w:rFonts w:ascii="Times New Roman" w:hAnsi="Times New Roman" w:cs="Times New Roman"/>
          <w:sz w:val="24"/>
          <w:szCs w:val="24"/>
        </w:rPr>
        <w:t>godine</w:t>
      </w:r>
      <w:proofErr w:type="gramEnd"/>
      <w:r w:rsidR="006E1757">
        <w:rPr>
          <w:rFonts w:ascii="Times New Roman" w:hAnsi="Times New Roman" w:cs="Times New Roman"/>
          <w:sz w:val="24"/>
          <w:szCs w:val="24"/>
        </w:rPr>
        <w:t xml:space="preserve">, </w:t>
      </w:r>
      <w:r w:rsidR="006E1757" w:rsidRPr="00ED2994">
        <w:rPr>
          <w:rFonts w:ascii="Times New Roman" w:hAnsi="Times New Roman" w:cs="Times New Roman"/>
          <w:sz w:val="24"/>
          <w:szCs w:val="24"/>
        </w:rPr>
        <w:t>Opština Bar</w:t>
      </w:r>
      <w:r w:rsidR="006E1757" w:rsidRPr="00C83766">
        <w:rPr>
          <w:rFonts w:ascii="Times New Roman" w:hAnsi="Times New Roman" w:cs="Times New Roman"/>
          <w:sz w:val="24"/>
          <w:szCs w:val="24"/>
        </w:rPr>
        <w:t xml:space="preserve"> dostavlja</w:t>
      </w:r>
      <w:r w:rsidR="006E1757" w:rsidRPr="00C83766">
        <w:rPr>
          <w:rFonts w:ascii="Times New Roman" w:hAnsi="Times New Roman" w:cs="Times New Roman"/>
          <w:sz w:val="24"/>
          <w:szCs w:val="24"/>
          <w:u w:val="single"/>
        </w:rPr>
        <w:t xml:space="preserve"> </w:t>
      </w:r>
    </w:p>
    <w:p w:rsidR="00E60444" w:rsidRDefault="00E60444" w:rsidP="00E60444">
      <w:pPr>
        <w:pStyle w:val="Heading3"/>
        <w:rPr>
          <w:b/>
          <w:szCs w:val="24"/>
          <w:lang w:val="sr-Latn-CS"/>
        </w:rPr>
      </w:pPr>
    </w:p>
    <w:p w:rsidR="00E60444" w:rsidRPr="00C83766" w:rsidRDefault="00E60444" w:rsidP="00E60444">
      <w:pPr>
        <w:pStyle w:val="Heading3"/>
        <w:rPr>
          <w:b/>
          <w:szCs w:val="24"/>
          <w:lang w:val="sr-Latn-CS"/>
        </w:rPr>
      </w:pPr>
      <w:r w:rsidRPr="00C83766">
        <w:rPr>
          <w:b/>
          <w:szCs w:val="24"/>
          <w:lang w:val="sr-Latn-CS"/>
        </w:rPr>
        <w:t>ZAHTJEV ZA DOSTAVLJANJE PONUDA</w:t>
      </w:r>
    </w:p>
    <w:p w:rsidR="00E60444" w:rsidRPr="009F524D" w:rsidRDefault="00E60444" w:rsidP="009F524D">
      <w:pPr>
        <w:jc w:val="center"/>
        <w:rPr>
          <w:rFonts w:ascii="Times New Roman" w:hAnsi="Times New Roman" w:cs="Times New Roman"/>
          <w:b/>
          <w:sz w:val="24"/>
          <w:szCs w:val="24"/>
          <w:lang w:val="sr-Latn-CS"/>
        </w:rPr>
      </w:pPr>
      <w:r w:rsidRPr="00C83766">
        <w:rPr>
          <w:rFonts w:ascii="Times New Roman" w:hAnsi="Times New Roman" w:cs="Times New Roman"/>
          <w:b/>
          <w:sz w:val="24"/>
          <w:szCs w:val="24"/>
          <w:lang w:val="sr-Latn-CS"/>
        </w:rPr>
        <w:t>ZA NABAVKE MALE VRIJEDNOSTI</w:t>
      </w: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r-Latn-CS"/>
        </w:rPr>
      </w:pPr>
      <w:r w:rsidRPr="00C83766">
        <w:rPr>
          <w:rFonts w:ascii="Times New Roman" w:hAnsi="Times New Roman" w:cs="Times New Roman"/>
          <w:b/>
          <w:sz w:val="24"/>
          <w:szCs w:val="24"/>
          <w:lang w:val="sr-Latn-CS"/>
        </w:rPr>
        <w:t xml:space="preserve">I Podaci o naručiocu </w:t>
      </w:r>
    </w:p>
    <w:p w:rsidR="00E60444" w:rsidRPr="00C83766" w:rsidRDefault="00E60444" w:rsidP="00E60444">
      <w:pPr>
        <w:pStyle w:val="Caption"/>
        <w:rPr>
          <w:b/>
          <w:szCs w:val="24"/>
          <w:lang w:val="sr-Latn-CS"/>
        </w:rPr>
      </w:pPr>
    </w:p>
    <w:tbl>
      <w:tblPr>
        <w:tblW w:w="9712"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550"/>
      </w:tblGrid>
      <w:tr w:rsidR="006E1757" w:rsidRPr="00C83766" w:rsidTr="009F524D">
        <w:trPr>
          <w:trHeight w:val="612"/>
        </w:trPr>
        <w:tc>
          <w:tcPr>
            <w:tcW w:w="4162" w:type="dxa"/>
            <w:tcBorders>
              <w:top w:val="double" w:sz="4" w:space="0" w:color="auto"/>
            </w:tcBorders>
          </w:tcPr>
          <w:p w:rsidR="006E1757" w:rsidRPr="00ED2994" w:rsidRDefault="006E1757" w:rsidP="009F524D">
            <w:pPr>
              <w:spacing w:after="0" w:line="240" w:lineRule="auto"/>
              <w:jc w:val="both"/>
              <w:rPr>
                <w:rFonts w:ascii="Times New Roman" w:eastAsia="Calibri" w:hAnsi="Times New Roman" w:cs="Times New Roman"/>
                <w:b/>
                <w:color w:val="000000"/>
                <w:sz w:val="24"/>
                <w:szCs w:val="24"/>
                <w:lang w:val="pl-PL"/>
              </w:rPr>
            </w:pPr>
            <w:r w:rsidRPr="00ED2994">
              <w:rPr>
                <w:rFonts w:ascii="Times New Roman" w:eastAsia="Calibri" w:hAnsi="Times New Roman" w:cs="Times New Roman"/>
                <w:color w:val="000000"/>
                <w:sz w:val="24"/>
                <w:szCs w:val="24"/>
              </w:rPr>
              <w:t>Naručilac:</w:t>
            </w:r>
            <w:r w:rsidRPr="00ED2994">
              <w:rPr>
                <w:rFonts w:ascii="Times New Roman" w:hAnsi="Times New Roman" w:cs="Times New Roman"/>
                <w:sz w:val="24"/>
                <w:szCs w:val="24"/>
                <w:lang w:val="hr-HR"/>
              </w:rPr>
              <w:t xml:space="preserve"> Opština Bar</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c>
          <w:tcPr>
            <w:tcW w:w="5550" w:type="dxa"/>
            <w:tcBorders>
              <w:top w:val="double" w:sz="4" w:space="0" w:color="auto"/>
            </w:tcBorders>
          </w:tcPr>
          <w:p w:rsidR="006E1757" w:rsidRPr="00226208" w:rsidRDefault="006E1757" w:rsidP="009F524D">
            <w:pPr>
              <w:spacing w:after="0" w:line="240" w:lineRule="auto"/>
              <w:jc w:val="both"/>
              <w:rPr>
                <w:rFonts w:ascii="Times New Roman" w:eastAsia="Calibri" w:hAnsi="Times New Roman" w:cs="Times New Roman"/>
                <w:color w:val="000000"/>
                <w:sz w:val="24"/>
                <w:szCs w:val="24"/>
                <w:lang w:val="sr-Latn-CS"/>
              </w:rPr>
            </w:pPr>
            <w:r w:rsidRPr="00ED2994">
              <w:rPr>
                <w:rFonts w:ascii="Times New Roman" w:eastAsia="Calibri" w:hAnsi="Times New Roman" w:cs="Times New Roman"/>
                <w:color w:val="000000"/>
                <w:sz w:val="24"/>
                <w:szCs w:val="24"/>
              </w:rPr>
              <w:t>Lice/a za davanje informacija:</w:t>
            </w:r>
            <w:r w:rsidRPr="00ED2994">
              <w:rPr>
                <w:rFonts w:ascii="Times New Roman" w:hAnsi="Times New Roman" w:cs="Times New Roman"/>
                <w:sz w:val="24"/>
                <w:szCs w:val="24"/>
                <w:lang w:val="hr-HR"/>
              </w:rPr>
              <w:t xml:space="preserve"> </w:t>
            </w:r>
            <w:r w:rsidR="00226208">
              <w:rPr>
                <w:rFonts w:ascii="Times New Roman" w:hAnsi="Times New Roman" w:cs="Times New Roman"/>
                <w:sz w:val="24"/>
                <w:szCs w:val="24"/>
                <w:lang w:val="hr-HR"/>
              </w:rPr>
              <w:t>Marija Markovi</w:t>
            </w:r>
            <w:r w:rsidR="00226208">
              <w:rPr>
                <w:rFonts w:ascii="Times New Roman" w:hAnsi="Times New Roman" w:cs="Times New Roman"/>
                <w:sz w:val="24"/>
                <w:szCs w:val="24"/>
                <w:lang w:val="sr-Latn-CS"/>
              </w:rPr>
              <w:t>ć</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r>
      <w:tr w:rsidR="006E1757" w:rsidRPr="00C83766" w:rsidTr="009F524D">
        <w:trPr>
          <w:trHeight w:val="612"/>
        </w:trPr>
        <w:tc>
          <w:tcPr>
            <w:tcW w:w="4162"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 xml:space="preserve">Adresa: </w:t>
            </w:r>
            <w:r w:rsidRPr="00ED2994">
              <w:rPr>
                <w:rFonts w:ascii="Times New Roman" w:hAnsi="Times New Roman" w:cs="Times New Roman"/>
                <w:sz w:val="24"/>
                <w:szCs w:val="24"/>
                <w:lang w:val="hr-HR"/>
              </w:rPr>
              <w:t>Bulevar Revolucije 1</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c>
          <w:tcPr>
            <w:tcW w:w="5550"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Poštanski broj:</w:t>
            </w:r>
            <w:r w:rsidRPr="00ED2994">
              <w:rPr>
                <w:rFonts w:ascii="Times New Roman" w:hAnsi="Times New Roman" w:cs="Times New Roman"/>
                <w:sz w:val="24"/>
                <w:szCs w:val="24"/>
                <w:lang w:val="hr-HR"/>
              </w:rPr>
              <w:t xml:space="preserve"> 85000</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r>
      <w:tr w:rsidR="006E1757" w:rsidRPr="00C83766" w:rsidTr="009F524D">
        <w:trPr>
          <w:trHeight w:val="612"/>
        </w:trPr>
        <w:tc>
          <w:tcPr>
            <w:tcW w:w="4162"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Sjedište:</w:t>
            </w:r>
            <w:r w:rsidRPr="00ED2994">
              <w:rPr>
                <w:rFonts w:ascii="Times New Roman" w:hAnsi="Times New Roman" w:cs="Times New Roman"/>
                <w:sz w:val="24"/>
                <w:szCs w:val="24"/>
                <w:lang w:val="hr-HR"/>
              </w:rPr>
              <w:t xml:space="preserve"> Bar</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c>
          <w:tcPr>
            <w:tcW w:w="5550"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 xml:space="preserve">PIB:  </w:t>
            </w:r>
            <w:r w:rsidRPr="00ED2994">
              <w:rPr>
                <w:rFonts w:ascii="Times New Roman" w:hAnsi="Times New Roman" w:cs="Times New Roman"/>
                <w:sz w:val="24"/>
                <w:szCs w:val="24"/>
                <w:lang w:val="hr-HR"/>
              </w:rPr>
              <w:t>02015099</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r>
      <w:tr w:rsidR="006E1757" w:rsidRPr="00C83766" w:rsidTr="009F524D">
        <w:trPr>
          <w:trHeight w:val="612"/>
        </w:trPr>
        <w:tc>
          <w:tcPr>
            <w:tcW w:w="4162"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Telefon:</w:t>
            </w:r>
            <w:r w:rsidRPr="00ED2994">
              <w:rPr>
                <w:rFonts w:ascii="Times New Roman" w:hAnsi="Times New Roman" w:cs="Times New Roman"/>
                <w:sz w:val="24"/>
                <w:szCs w:val="24"/>
                <w:lang w:val="hr-HR"/>
              </w:rPr>
              <w:t xml:space="preserve"> +382 (0)30 301 471</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c>
          <w:tcPr>
            <w:tcW w:w="5550" w:type="dxa"/>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Faks:</w:t>
            </w:r>
            <w:r w:rsidRPr="00ED2994">
              <w:rPr>
                <w:rFonts w:ascii="Times New Roman" w:hAnsi="Times New Roman" w:cs="Times New Roman"/>
                <w:sz w:val="24"/>
                <w:szCs w:val="24"/>
                <w:lang w:val="hr-HR"/>
              </w:rPr>
              <w:t xml:space="preserve"> +382 (0)30 301 467</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r>
      <w:tr w:rsidR="006E1757" w:rsidRPr="00C83766" w:rsidTr="009F524D">
        <w:trPr>
          <w:trHeight w:val="612"/>
        </w:trPr>
        <w:tc>
          <w:tcPr>
            <w:tcW w:w="4162" w:type="dxa"/>
            <w:tcBorders>
              <w:bottom w:val="double" w:sz="4" w:space="0" w:color="auto"/>
            </w:tcBorders>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E-mail adresa:</w:t>
            </w:r>
            <w:r w:rsidRPr="00ED2994">
              <w:rPr>
                <w:rFonts w:ascii="Times New Roman" w:hAnsi="Times New Roman" w:cs="Times New Roman"/>
                <w:sz w:val="24"/>
                <w:szCs w:val="24"/>
                <w:lang w:val="hr-HR"/>
              </w:rPr>
              <w:t xml:space="preserve"> emina.hot@bar.me</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c>
          <w:tcPr>
            <w:tcW w:w="5550" w:type="dxa"/>
            <w:tcBorders>
              <w:bottom w:val="double" w:sz="4" w:space="0" w:color="auto"/>
            </w:tcBorders>
          </w:tcPr>
          <w:p w:rsidR="006E1757" w:rsidRPr="00ED2994" w:rsidRDefault="006E1757" w:rsidP="009F524D">
            <w:pPr>
              <w:spacing w:after="0" w:line="240" w:lineRule="auto"/>
              <w:jc w:val="both"/>
              <w:rPr>
                <w:rFonts w:ascii="Times New Roman" w:eastAsia="Calibri" w:hAnsi="Times New Roman" w:cs="Times New Roman"/>
                <w:color w:val="000000"/>
                <w:sz w:val="24"/>
                <w:szCs w:val="24"/>
              </w:rPr>
            </w:pPr>
            <w:r w:rsidRPr="00ED2994">
              <w:rPr>
                <w:rFonts w:ascii="Times New Roman" w:eastAsia="Calibri" w:hAnsi="Times New Roman" w:cs="Times New Roman"/>
                <w:color w:val="000000"/>
                <w:sz w:val="24"/>
                <w:szCs w:val="24"/>
              </w:rPr>
              <w:t xml:space="preserve">Internet stranica: </w:t>
            </w:r>
            <w:r w:rsidRPr="00ED2994">
              <w:rPr>
                <w:rFonts w:ascii="Times New Roman" w:hAnsi="Times New Roman" w:cs="Times New Roman"/>
                <w:sz w:val="24"/>
                <w:szCs w:val="24"/>
                <w:lang w:val="hr-HR"/>
              </w:rPr>
              <w:t>www.bar.me</w:t>
            </w:r>
          </w:p>
          <w:p w:rsidR="006E1757" w:rsidRPr="00ED2994" w:rsidRDefault="006E1757" w:rsidP="009F524D">
            <w:pPr>
              <w:spacing w:after="0" w:line="240" w:lineRule="auto"/>
              <w:jc w:val="both"/>
              <w:rPr>
                <w:rFonts w:ascii="Times New Roman" w:eastAsia="Calibri" w:hAnsi="Times New Roman" w:cs="Times New Roman"/>
                <w:color w:val="000000"/>
                <w:sz w:val="24"/>
                <w:szCs w:val="24"/>
              </w:rPr>
            </w:pPr>
          </w:p>
        </w:tc>
      </w:tr>
    </w:tbl>
    <w:p w:rsidR="00E60444" w:rsidRPr="00C83766" w:rsidRDefault="00E60444" w:rsidP="00E60444">
      <w:pPr>
        <w:spacing w:after="0" w:line="240" w:lineRule="auto"/>
        <w:rPr>
          <w:rFonts w:ascii="Times New Roman" w:hAnsi="Times New Roman" w:cs="Times New Roman"/>
          <w:b/>
          <w:sz w:val="24"/>
          <w:szCs w:val="24"/>
        </w:rPr>
      </w:pPr>
    </w:p>
    <w:p w:rsidR="00E60444" w:rsidRPr="00C86FA7" w:rsidRDefault="00E60444" w:rsidP="00C86FA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da-DK"/>
        </w:rPr>
      </w:pPr>
      <w:r w:rsidRPr="00C83766">
        <w:rPr>
          <w:rFonts w:ascii="Times New Roman" w:hAnsi="Times New Roman" w:cs="Times New Roman"/>
          <w:b/>
          <w:sz w:val="24"/>
          <w:szCs w:val="24"/>
          <w:lang w:val="da-DK"/>
        </w:rPr>
        <w:t>II  Predmet nabavke:</w:t>
      </w:r>
    </w:p>
    <w:p w:rsidR="00E60444" w:rsidRPr="00C9297A" w:rsidRDefault="006E1757" w:rsidP="00C9297A">
      <w:pPr>
        <w:spacing w:after="0" w:line="240" w:lineRule="auto"/>
        <w:rPr>
          <w:rFonts w:ascii="Times New Roman" w:hAnsi="Times New Roman" w:cs="Times New Roman"/>
          <w:sz w:val="24"/>
          <w:szCs w:val="24"/>
          <w:lang w:val="da-DK"/>
        </w:rPr>
      </w:pPr>
      <w:r>
        <w:rPr>
          <w:rFonts w:ascii="Times New Roman" w:hAnsi="Times New Roman" w:cs="Times New Roman"/>
          <w:color w:val="000000"/>
          <w:sz w:val="24"/>
          <w:szCs w:val="24"/>
        </w:rPr>
        <w:sym w:font="Wingdings" w:char="F0FE"/>
      </w:r>
      <w:r w:rsidR="00E60444" w:rsidRPr="00C83766">
        <w:rPr>
          <w:rFonts w:ascii="Times New Roman" w:hAnsi="Times New Roman" w:cs="Times New Roman"/>
          <w:sz w:val="24"/>
          <w:szCs w:val="24"/>
          <w:lang w:val="da-DK"/>
        </w:rPr>
        <w:t xml:space="preserve"> usluge</w:t>
      </w: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i/>
          <w:sz w:val="24"/>
          <w:szCs w:val="24"/>
          <w:lang w:val="sv-SE"/>
        </w:rPr>
      </w:pPr>
      <w:r w:rsidRPr="00C83766">
        <w:rPr>
          <w:rFonts w:ascii="Times New Roman" w:hAnsi="Times New Roman" w:cs="Times New Roman"/>
          <w:b/>
          <w:sz w:val="24"/>
          <w:szCs w:val="24"/>
          <w:lang w:val="sv-SE"/>
        </w:rPr>
        <w:t xml:space="preserve">III Opis predmeta nabavke: </w:t>
      </w:r>
    </w:p>
    <w:p w:rsidR="00E60444" w:rsidRPr="00C83766" w:rsidRDefault="00E60444" w:rsidP="00E60444">
      <w:pPr>
        <w:spacing w:after="0" w:line="240" w:lineRule="auto"/>
        <w:rPr>
          <w:rFonts w:ascii="Times New Roman" w:hAnsi="Times New Roman" w:cs="Times New Roman"/>
          <w:sz w:val="24"/>
          <w:szCs w:val="24"/>
          <w:lang w:val="sv-SE"/>
        </w:rPr>
      </w:pPr>
    </w:p>
    <w:p w:rsidR="00E60444" w:rsidRPr="00206B8A" w:rsidRDefault="00A37B91" w:rsidP="00206B8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lang w:val="sv-SE"/>
        </w:rPr>
      </w:pPr>
      <w:r w:rsidRPr="00A37B91">
        <w:rPr>
          <w:rFonts w:ascii="Times New Roman" w:hAnsi="Times New Roman" w:cs="Times New Roman"/>
          <w:sz w:val="24"/>
          <w:szCs w:val="24"/>
        </w:rPr>
        <w:t xml:space="preserve">Vršenje </w:t>
      </w:r>
      <w:r w:rsidR="00322284" w:rsidRPr="00322284">
        <w:rPr>
          <w:rFonts w:ascii="Times New Roman" w:hAnsi="Times New Roman" w:cs="Times New Roman"/>
          <w:sz w:val="24"/>
          <w:szCs w:val="24"/>
        </w:rPr>
        <w:t xml:space="preserve">stručnog nadzora </w:t>
      </w:r>
      <w:proofErr w:type="gramStart"/>
      <w:r w:rsidR="00322284" w:rsidRPr="00322284">
        <w:rPr>
          <w:rFonts w:ascii="Times New Roman" w:hAnsi="Times New Roman" w:cs="Times New Roman"/>
          <w:sz w:val="24"/>
          <w:szCs w:val="24"/>
        </w:rPr>
        <w:t>nad</w:t>
      </w:r>
      <w:proofErr w:type="gramEnd"/>
      <w:r w:rsidR="00322284" w:rsidRPr="00322284">
        <w:rPr>
          <w:rFonts w:ascii="Times New Roman" w:hAnsi="Times New Roman" w:cs="Times New Roman"/>
          <w:sz w:val="24"/>
          <w:szCs w:val="24"/>
        </w:rPr>
        <w:t xml:space="preserve"> </w:t>
      </w:r>
      <w:r w:rsidR="00E3386E">
        <w:rPr>
          <w:rFonts w:ascii="Times New Roman" w:hAnsi="Times New Roman" w:cs="Times New Roman"/>
          <w:sz w:val="24"/>
          <w:szCs w:val="24"/>
        </w:rPr>
        <w:t xml:space="preserve">izvođenjem </w:t>
      </w:r>
      <w:r w:rsidR="002D5919">
        <w:rPr>
          <w:rFonts w:ascii="Times New Roman" w:hAnsi="Times New Roman" w:cs="Times New Roman"/>
          <w:sz w:val="24"/>
          <w:szCs w:val="24"/>
        </w:rPr>
        <w:t>radova na uređenju parka Topolica III</w:t>
      </w:r>
    </w:p>
    <w:p w:rsidR="00206B8A" w:rsidRPr="00C83766" w:rsidRDefault="00206B8A" w:rsidP="00D617C6">
      <w:pPr>
        <w:spacing w:after="0" w:line="240" w:lineRule="auto"/>
        <w:jc w:val="both"/>
        <w:rPr>
          <w:rFonts w:ascii="Times New Roman" w:hAnsi="Times New Roman" w:cs="Times New Roman"/>
          <w:b/>
          <w:sz w:val="24"/>
          <w:szCs w:val="24"/>
          <w:lang w:val="sv-SE"/>
        </w:rPr>
      </w:pPr>
    </w:p>
    <w:p w:rsidR="004C1B78" w:rsidRPr="001D771E" w:rsidRDefault="00E60444" w:rsidP="001D771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C83766">
        <w:rPr>
          <w:rFonts w:ascii="Times New Roman" w:hAnsi="Times New Roman" w:cs="Times New Roman"/>
          <w:b/>
          <w:bCs/>
          <w:color w:val="000000"/>
          <w:sz w:val="24"/>
          <w:szCs w:val="24"/>
        </w:rPr>
        <w:t>IV P</w:t>
      </w:r>
      <w:r w:rsidRPr="00C83766">
        <w:rPr>
          <w:rFonts w:ascii="Times New Roman" w:hAnsi="Times New Roman" w:cs="Times New Roman"/>
          <w:b/>
          <w:bCs/>
          <w:color w:val="000000"/>
          <w:sz w:val="24"/>
          <w:szCs w:val="24"/>
          <w:lang w:val="pl-PL"/>
        </w:rPr>
        <w:t>rocijenjena vrijednost nabavke</w:t>
      </w:r>
      <w:r w:rsidRPr="00C83766">
        <w:rPr>
          <w:rFonts w:ascii="Times New Roman" w:hAnsi="Times New Roman" w:cs="Times New Roman"/>
          <w:b/>
          <w:bCs/>
          <w:color w:val="000000"/>
          <w:sz w:val="24"/>
          <w:szCs w:val="24"/>
        </w:rPr>
        <w:t>:</w:t>
      </w:r>
    </w:p>
    <w:p w:rsidR="00CC7829" w:rsidRDefault="00CC7829" w:rsidP="00CC7829">
      <w:pPr>
        <w:spacing w:after="0" w:line="240" w:lineRule="auto"/>
        <w:jc w:val="both"/>
        <w:rPr>
          <w:rFonts w:ascii="Times New Roman" w:hAnsi="Times New Roman" w:cs="Times New Roman"/>
          <w:b/>
          <w:color w:val="000000"/>
          <w:sz w:val="24"/>
          <w:szCs w:val="24"/>
          <w:lang w:val="pl-PL"/>
        </w:rPr>
      </w:pPr>
      <w:r w:rsidRPr="00C83766">
        <w:rPr>
          <w:rFonts w:ascii="Times New Roman" w:hAnsi="Times New Roman" w:cs="Times New Roman"/>
          <w:color w:val="000000"/>
          <w:sz w:val="24"/>
          <w:szCs w:val="24"/>
          <w:lang w:val="pl-PL"/>
        </w:rPr>
        <w:t>Procijenjena vrijednost nabavke sa uračunatim PDV-om</w:t>
      </w:r>
      <w:r>
        <w:rPr>
          <w:rFonts w:ascii="Times New Roman" w:hAnsi="Times New Roman" w:cs="Times New Roman"/>
          <w:color w:val="000000"/>
          <w:sz w:val="24"/>
          <w:szCs w:val="24"/>
          <w:lang w:val="pl-PL"/>
        </w:rPr>
        <w:t xml:space="preserve">                        </w:t>
      </w:r>
      <w:r w:rsidR="00B268D4">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 xml:space="preserve">  </w:t>
      </w:r>
      <w:r w:rsidRPr="00C83766">
        <w:rPr>
          <w:rFonts w:ascii="Times New Roman" w:hAnsi="Times New Roman" w:cs="Times New Roman"/>
          <w:color w:val="000000"/>
          <w:sz w:val="24"/>
          <w:szCs w:val="24"/>
          <w:lang w:val="pl-PL"/>
        </w:rPr>
        <w:t xml:space="preserve"> </w:t>
      </w:r>
      <w:r w:rsidR="002D5919">
        <w:rPr>
          <w:rFonts w:ascii="Times New Roman" w:hAnsi="Times New Roman" w:cs="Times New Roman"/>
          <w:b/>
          <w:color w:val="000000"/>
          <w:sz w:val="24"/>
          <w:szCs w:val="24"/>
          <w:lang w:val="pl-PL"/>
        </w:rPr>
        <w:t>10.0</w:t>
      </w:r>
      <w:r w:rsidR="00E3386E">
        <w:rPr>
          <w:rFonts w:ascii="Times New Roman" w:hAnsi="Times New Roman" w:cs="Times New Roman"/>
          <w:b/>
          <w:color w:val="000000"/>
          <w:sz w:val="24"/>
          <w:szCs w:val="24"/>
          <w:lang w:val="pl-PL"/>
        </w:rPr>
        <w:t>00</w:t>
      </w:r>
      <w:r>
        <w:rPr>
          <w:rFonts w:ascii="Times New Roman" w:hAnsi="Times New Roman" w:cs="Times New Roman"/>
          <w:b/>
          <w:color w:val="000000"/>
          <w:sz w:val="24"/>
          <w:szCs w:val="24"/>
          <w:lang w:val="pl-PL"/>
        </w:rPr>
        <w:t>,</w:t>
      </w:r>
      <w:r w:rsidRPr="008C39A1">
        <w:rPr>
          <w:rFonts w:ascii="Times New Roman" w:hAnsi="Times New Roman" w:cs="Times New Roman"/>
          <w:b/>
          <w:color w:val="000000"/>
          <w:sz w:val="24"/>
          <w:szCs w:val="24"/>
          <w:lang w:val="pl-PL"/>
        </w:rPr>
        <w:t>00 €</w:t>
      </w:r>
    </w:p>
    <w:p w:rsidR="00B65AFC" w:rsidRPr="003D6B75" w:rsidRDefault="00B65AFC" w:rsidP="00CC7829">
      <w:pPr>
        <w:spacing w:after="0" w:line="240" w:lineRule="auto"/>
        <w:jc w:val="both"/>
        <w:rPr>
          <w:rFonts w:ascii="Times New Roman" w:hAnsi="Times New Roman" w:cs="Times New Roman"/>
          <w:color w:val="000000"/>
          <w:sz w:val="24"/>
          <w:szCs w:val="24"/>
          <w:lang w:val="pl-PL"/>
        </w:rPr>
      </w:pPr>
    </w:p>
    <w:p w:rsidR="00651046" w:rsidRPr="001D771E" w:rsidRDefault="00CC7829" w:rsidP="001D771E">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ab/>
      </w: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v-SE"/>
        </w:rPr>
      </w:pPr>
      <w:r w:rsidRPr="00C83766">
        <w:rPr>
          <w:rFonts w:ascii="Times New Roman" w:hAnsi="Times New Roman" w:cs="Times New Roman"/>
          <w:b/>
          <w:sz w:val="24"/>
          <w:szCs w:val="24"/>
          <w:lang w:val="sv-SE"/>
        </w:rPr>
        <w:lastRenderedPageBreak/>
        <w:t xml:space="preserve">V  </w:t>
      </w:r>
      <w:r w:rsidR="004C1B78" w:rsidRPr="00C83766">
        <w:rPr>
          <w:rFonts w:ascii="Times New Roman" w:hAnsi="Times New Roman" w:cs="Times New Roman"/>
          <w:b/>
          <w:sz w:val="24"/>
          <w:szCs w:val="24"/>
        </w:rPr>
        <w:t>TEHNIČKE KARAKTERISTIKE ILI SPECIFIKACIJE</w:t>
      </w:r>
      <w:r w:rsidR="004C1B78">
        <w:rPr>
          <w:rFonts w:ascii="Times New Roman" w:hAnsi="Times New Roman" w:cs="Times New Roman"/>
          <w:b/>
          <w:sz w:val="24"/>
          <w:szCs w:val="24"/>
        </w:rPr>
        <w:t xml:space="preserve"> </w:t>
      </w:r>
    </w:p>
    <w:p w:rsidR="00A37B91" w:rsidRDefault="00A37B91" w:rsidP="00A931A4">
      <w:pPr>
        <w:pStyle w:val="Style21"/>
        <w:widowControl/>
        <w:spacing w:line="240" w:lineRule="exact"/>
        <w:ind w:left="1015"/>
        <w:rPr>
          <w:sz w:val="20"/>
          <w:szCs w:val="20"/>
        </w:rPr>
      </w:pPr>
    </w:p>
    <w:tbl>
      <w:tblPr>
        <w:tblW w:w="9782" w:type="dxa"/>
        <w:tblInd w:w="-294" w:type="dxa"/>
        <w:tblCellMar>
          <w:left w:w="70" w:type="dxa"/>
          <w:right w:w="70" w:type="dxa"/>
        </w:tblCellMar>
        <w:tblLook w:val="00A0" w:firstRow="1" w:lastRow="0" w:firstColumn="1" w:lastColumn="0" w:noHBand="0" w:noVBand="0"/>
      </w:tblPr>
      <w:tblGrid>
        <w:gridCol w:w="410"/>
        <w:gridCol w:w="3560"/>
        <w:gridCol w:w="3439"/>
        <w:gridCol w:w="911"/>
        <w:gridCol w:w="1462"/>
      </w:tblGrid>
      <w:tr w:rsidR="00322284" w:rsidRPr="00E6456F" w:rsidTr="0016194D">
        <w:trPr>
          <w:trHeight w:val="350"/>
        </w:trPr>
        <w:tc>
          <w:tcPr>
            <w:tcW w:w="410" w:type="dxa"/>
            <w:tcBorders>
              <w:top w:val="single" w:sz="4" w:space="0" w:color="auto"/>
              <w:left w:val="single" w:sz="8" w:space="0" w:color="auto"/>
              <w:bottom w:val="single" w:sz="8" w:space="0" w:color="auto"/>
              <w:right w:val="single" w:sz="8" w:space="0" w:color="auto"/>
            </w:tcBorders>
            <w:vAlign w:val="center"/>
          </w:tcPr>
          <w:p w:rsidR="00322284" w:rsidRPr="00E6456F" w:rsidRDefault="00322284" w:rsidP="0016194D">
            <w:pPr>
              <w:spacing w:after="0" w:line="240" w:lineRule="auto"/>
              <w:jc w:val="center"/>
              <w:rPr>
                <w:rFonts w:ascii="Arial" w:hAnsi="Arial" w:cs="Arial"/>
                <w:color w:val="000000"/>
                <w:lang w:val="sr-Latn-CS" w:eastAsia="sr-Latn-CS"/>
              </w:rPr>
            </w:pPr>
            <w:r w:rsidRPr="00E6456F">
              <w:rPr>
                <w:rFonts w:ascii="Arial" w:hAnsi="Arial" w:cs="Arial"/>
                <w:color w:val="000000"/>
                <w:lang w:val="sr-Latn-CS" w:eastAsia="sr-Latn-CS"/>
              </w:rPr>
              <w:t>1</w:t>
            </w:r>
          </w:p>
        </w:tc>
        <w:tc>
          <w:tcPr>
            <w:tcW w:w="3560" w:type="dxa"/>
            <w:tcBorders>
              <w:top w:val="single" w:sz="4" w:space="0" w:color="auto"/>
              <w:left w:val="nil"/>
              <w:bottom w:val="single" w:sz="8" w:space="0" w:color="auto"/>
              <w:right w:val="single" w:sz="4" w:space="0" w:color="auto"/>
            </w:tcBorders>
            <w:vAlign w:val="center"/>
          </w:tcPr>
          <w:p w:rsidR="00322284" w:rsidRPr="00206B8A" w:rsidRDefault="00322284" w:rsidP="0016194D">
            <w:pPr>
              <w:spacing w:after="0" w:line="240" w:lineRule="auto"/>
              <w:jc w:val="both"/>
              <w:rPr>
                <w:rFonts w:ascii="Times New Roman" w:hAnsi="Times New Roman" w:cs="Times New Roman"/>
                <w:color w:val="000000"/>
                <w:sz w:val="24"/>
                <w:szCs w:val="24"/>
                <w:lang w:val="sr-Latn-CS" w:eastAsia="sr-Latn-CS"/>
              </w:rPr>
            </w:pPr>
            <w:r w:rsidRPr="00920C96">
              <w:rPr>
                <w:rFonts w:ascii="Times New Roman" w:hAnsi="Times New Roman" w:cs="Times New Roman"/>
                <w:color w:val="000000"/>
                <w:sz w:val="24"/>
                <w:szCs w:val="24"/>
                <w:lang w:val="sr-Latn-CS" w:eastAsia="sr-Latn-CS"/>
              </w:rPr>
              <w:t xml:space="preserve">Usluge stručnog nadzora </w:t>
            </w:r>
            <w:r w:rsidR="00206B8A" w:rsidRPr="00206B8A">
              <w:rPr>
                <w:rFonts w:ascii="Times New Roman" w:hAnsi="Times New Roman" w:cs="Times New Roman"/>
                <w:sz w:val="24"/>
                <w:szCs w:val="24"/>
              </w:rPr>
              <w:t xml:space="preserve">nad </w:t>
            </w:r>
            <w:r w:rsidR="00E3386E" w:rsidRPr="00322284">
              <w:rPr>
                <w:rFonts w:ascii="Times New Roman" w:hAnsi="Times New Roman" w:cs="Times New Roman"/>
                <w:sz w:val="24"/>
                <w:szCs w:val="24"/>
              </w:rPr>
              <w:t xml:space="preserve">nad </w:t>
            </w:r>
            <w:r w:rsidR="00E3386E">
              <w:rPr>
                <w:rFonts w:ascii="Times New Roman" w:hAnsi="Times New Roman" w:cs="Times New Roman"/>
                <w:sz w:val="24"/>
                <w:szCs w:val="24"/>
              </w:rPr>
              <w:t>izvođenjem</w:t>
            </w:r>
            <w:r w:rsidR="002D5919">
              <w:rPr>
                <w:rFonts w:ascii="Times New Roman" w:hAnsi="Times New Roman" w:cs="Times New Roman"/>
                <w:sz w:val="24"/>
                <w:szCs w:val="24"/>
              </w:rPr>
              <w:t xml:space="preserve"> radova na uređenju parka Topolica III</w:t>
            </w:r>
          </w:p>
          <w:p w:rsidR="00322284" w:rsidRPr="00E6456F" w:rsidRDefault="00322284" w:rsidP="0016194D">
            <w:pPr>
              <w:spacing w:after="0" w:line="240" w:lineRule="auto"/>
              <w:jc w:val="both"/>
              <w:rPr>
                <w:rFonts w:ascii="Arial" w:hAnsi="Arial" w:cs="Arial"/>
                <w:color w:val="000000"/>
                <w:lang w:val="sr-Latn-CS" w:eastAsia="sr-Latn-CS"/>
              </w:rPr>
            </w:pPr>
            <w:r w:rsidRPr="00920C96">
              <w:rPr>
                <w:rFonts w:ascii="Times New Roman" w:hAnsi="Times New Roman" w:cs="Times New Roman"/>
                <w:color w:val="000000"/>
                <w:sz w:val="24"/>
                <w:szCs w:val="24"/>
                <w:lang w:val="sr-Latn-CS" w:eastAsia="sr-Latn-CS"/>
              </w:rPr>
              <w:t>Vršenje nadzora obavljati u skladu sa Zakonom o planiranju prostora i izgradnji objekata (Sl.list C.G. br. 064/17 od 06.10.2017., 044/18 od 06.07.2018., 063/18 od 28.09.2018.) i Pravilnikom o načinu vršenja stručnog nadzora nad gradjenjem objekata (Sl.list C.G. br.048/18 od 12.07.2018.)</w:t>
            </w:r>
          </w:p>
        </w:tc>
        <w:tc>
          <w:tcPr>
            <w:tcW w:w="3439" w:type="dxa"/>
            <w:tcBorders>
              <w:top w:val="single" w:sz="4" w:space="0" w:color="auto"/>
              <w:left w:val="single" w:sz="4" w:space="0" w:color="auto"/>
              <w:bottom w:val="single" w:sz="4" w:space="0" w:color="auto"/>
              <w:right w:val="single" w:sz="4" w:space="0" w:color="auto"/>
            </w:tcBorders>
          </w:tcPr>
          <w:p w:rsidR="00322284" w:rsidRPr="00E6456F" w:rsidRDefault="00322284" w:rsidP="0016194D">
            <w:pPr>
              <w:spacing w:after="0" w:line="240" w:lineRule="auto"/>
              <w:jc w:val="center"/>
              <w:rPr>
                <w:rFonts w:ascii="Arial" w:hAnsi="Arial" w:cs="Arial"/>
                <w:color w:val="000000"/>
                <w:lang w:val="sr-Latn-CS" w:eastAsia="sr-Latn-CS"/>
              </w:rPr>
            </w:pPr>
          </w:p>
          <w:p w:rsidR="00322284" w:rsidRPr="00E6456F" w:rsidRDefault="00322284" w:rsidP="0016194D">
            <w:pPr>
              <w:spacing w:after="0" w:line="240" w:lineRule="auto"/>
              <w:jc w:val="both"/>
              <w:rPr>
                <w:rFonts w:ascii="Arial" w:hAnsi="Arial" w:cs="Arial"/>
                <w:lang w:val="sr-Latn-CS" w:eastAsia="sr-Latn-CS"/>
              </w:rPr>
            </w:pPr>
          </w:p>
        </w:tc>
        <w:tc>
          <w:tcPr>
            <w:tcW w:w="911" w:type="dxa"/>
            <w:tcBorders>
              <w:top w:val="single" w:sz="4" w:space="0" w:color="auto"/>
              <w:left w:val="single" w:sz="4" w:space="0" w:color="auto"/>
              <w:bottom w:val="single" w:sz="4" w:space="0" w:color="auto"/>
              <w:right w:val="single" w:sz="4" w:space="0" w:color="auto"/>
            </w:tcBorders>
            <w:vAlign w:val="center"/>
          </w:tcPr>
          <w:p w:rsidR="00322284" w:rsidRPr="00E6456F" w:rsidRDefault="00322284" w:rsidP="0016194D">
            <w:pPr>
              <w:spacing w:after="0" w:line="240" w:lineRule="auto"/>
              <w:jc w:val="center"/>
              <w:rPr>
                <w:rFonts w:ascii="Arial" w:hAnsi="Arial" w:cs="Arial"/>
                <w:color w:val="000000"/>
                <w:lang w:val="sr-Latn-CS" w:eastAsia="sr-Latn-CS"/>
              </w:rPr>
            </w:pPr>
            <w:r w:rsidRPr="00E6456F">
              <w:rPr>
                <w:rFonts w:ascii="Arial" w:hAnsi="Arial" w:cs="Arial"/>
                <w:color w:val="000000"/>
                <w:lang w:val="sr-Latn-CS" w:eastAsia="sr-Latn-CS"/>
              </w:rPr>
              <w:t>komplet</w:t>
            </w:r>
          </w:p>
        </w:tc>
        <w:tc>
          <w:tcPr>
            <w:tcW w:w="1462" w:type="dxa"/>
            <w:tcBorders>
              <w:top w:val="single" w:sz="4" w:space="0" w:color="auto"/>
              <w:left w:val="single" w:sz="4" w:space="0" w:color="auto"/>
              <w:bottom w:val="single" w:sz="8" w:space="0" w:color="auto"/>
              <w:right w:val="single" w:sz="8" w:space="0" w:color="auto"/>
            </w:tcBorders>
            <w:vAlign w:val="center"/>
          </w:tcPr>
          <w:p w:rsidR="00322284" w:rsidRPr="00E6456F" w:rsidRDefault="00322284" w:rsidP="0016194D">
            <w:pPr>
              <w:spacing w:after="0" w:line="240" w:lineRule="auto"/>
              <w:jc w:val="center"/>
              <w:rPr>
                <w:rFonts w:ascii="Arial" w:hAnsi="Arial" w:cs="Arial"/>
                <w:color w:val="000000"/>
                <w:lang w:val="sr-Latn-CS" w:eastAsia="sr-Latn-CS"/>
              </w:rPr>
            </w:pPr>
            <w:r w:rsidRPr="00E6456F">
              <w:rPr>
                <w:rFonts w:ascii="Arial" w:hAnsi="Arial" w:cs="Arial"/>
                <w:color w:val="000000"/>
                <w:lang w:val="sr-Latn-CS" w:eastAsia="sr-Latn-CS"/>
              </w:rPr>
              <w:t>1,00</w:t>
            </w:r>
          </w:p>
        </w:tc>
      </w:tr>
    </w:tbl>
    <w:p w:rsidR="00322284" w:rsidRDefault="00322284" w:rsidP="00322284">
      <w:pPr>
        <w:spacing w:after="0" w:line="240" w:lineRule="auto"/>
        <w:rPr>
          <w:rFonts w:ascii="Times New Roman" w:hAnsi="Times New Roman" w:cs="Times New Roman"/>
          <w:color w:val="000000"/>
          <w:sz w:val="24"/>
          <w:szCs w:val="24"/>
        </w:rPr>
      </w:pPr>
    </w:p>
    <w:p w:rsidR="00322284" w:rsidRPr="00920C96" w:rsidRDefault="00322284" w:rsidP="00322284">
      <w:pPr>
        <w:jc w:val="both"/>
        <w:rPr>
          <w:rFonts w:ascii="Times New Roman" w:hAnsi="Times New Roman" w:cs="Times New Roman"/>
          <w:color w:val="000000"/>
        </w:rPr>
      </w:pPr>
    </w:p>
    <w:p w:rsidR="00322284" w:rsidRDefault="00322284" w:rsidP="00322284">
      <w:pPr>
        <w:rPr>
          <w:rFonts w:ascii="Times New Roman" w:hAnsi="Times New Roman" w:cs="Times New Roman"/>
          <w:b/>
          <w:color w:val="000000"/>
          <w:sz w:val="32"/>
          <w:szCs w:val="32"/>
          <w:u w:val="single"/>
        </w:rPr>
      </w:pPr>
      <w:r w:rsidRPr="00FA4822">
        <w:rPr>
          <w:rFonts w:ascii="Times New Roman" w:hAnsi="Times New Roman" w:cs="Times New Roman"/>
          <w:b/>
          <w:color w:val="000000"/>
          <w:sz w:val="32"/>
          <w:szCs w:val="32"/>
          <w:u w:val="single"/>
        </w:rPr>
        <w:t xml:space="preserve">Opis radova, koji su predmet pružanja usluga stručnog nadzora: </w:t>
      </w:r>
    </w:p>
    <w:p w:rsidR="002D5919" w:rsidRDefault="002D5919" w:rsidP="00322284">
      <w:pPr>
        <w:rPr>
          <w:rFonts w:ascii="Times New Roman" w:hAnsi="Times New Roman" w:cs="Times New Roman"/>
          <w:b/>
          <w:color w:val="000000"/>
          <w:sz w:val="32"/>
          <w:szCs w:val="32"/>
          <w:u w:val="single"/>
        </w:rPr>
      </w:pPr>
    </w:p>
    <w:tbl>
      <w:tblPr>
        <w:tblW w:w="11193" w:type="dxa"/>
        <w:tblInd w:w="-856" w:type="dxa"/>
        <w:tblLayout w:type="fixed"/>
        <w:tblCellMar>
          <w:left w:w="57" w:type="dxa"/>
          <w:right w:w="57" w:type="dxa"/>
        </w:tblCellMar>
        <w:tblLook w:val="04A0" w:firstRow="1" w:lastRow="0" w:firstColumn="1" w:lastColumn="0" w:noHBand="0" w:noVBand="1"/>
      </w:tblPr>
      <w:tblGrid>
        <w:gridCol w:w="478"/>
        <w:gridCol w:w="440"/>
        <w:gridCol w:w="150"/>
        <w:gridCol w:w="661"/>
        <w:gridCol w:w="2099"/>
        <w:gridCol w:w="788"/>
        <w:gridCol w:w="279"/>
        <w:gridCol w:w="992"/>
        <w:gridCol w:w="536"/>
        <w:gridCol w:w="598"/>
        <w:gridCol w:w="1060"/>
        <w:gridCol w:w="91"/>
        <w:gridCol w:w="901"/>
        <w:gridCol w:w="906"/>
        <w:gridCol w:w="1214"/>
      </w:tblGrid>
      <w:tr w:rsidR="002D5919" w:rsidRPr="002D5919" w:rsidTr="000C3D46">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2D5919" w:rsidRPr="002D5919" w:rsidRDefault="002D5919" w:rsidP="002D5919">
            <w:pPr>
              <w:spacing w:after="0" w:line="240" w:lineRule="auto"/>
              <w:ind w:left="113" w:right="113"/>
              <w:jc w:val="center"/>
              <w:rPr>
                <w:rFonts w:eastAsia="Calibri" w:cstheme="minorHAnsi"/>
                <w:b/>
                <w:bCs/>
                <w:sz w:val="20"/>
                <w:szCs w:val="20"/>
              </w:rPr>
            </w:pPr>
            <w:r w:rsidRPr="002D5919">
              <w:rPr>
                <w:rFonts w:eastAsia="Calibri" w:cstheme="minorHAnsi"/>
                <w:b/>
                <w:bCs/>
                <w:sz w:val="20"/>
                <w:szCs w:val="20"/>
                <w:lang w:val="it-IT"/>
              </w:rPr>
              <w:t>Opis Predmeta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Količine</w:t>
            </w:r>
          </w:p>
          <w:p w:rsidR="002D5919" w:rsidRPr="002D5919" w:rsidRDefault="002D5919" w:rsidP="002D5919">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Jedinična</w:t>
            </w:r>
            <w:r w:rsidRPr="002D5919">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center"/>
              <w:rPr>
                <w:rFonts w:eastAsia="Calibri" w:cstheme="minorHAnsi"/>
                <w:b/>
                <w:bCs/>
                <w:sz w:val="20"/>
                <w:szCs w:val="20"/>
              </w:rPr>
            </w:pPr>
          </w:p>
          <w:p w:rsidR="002D5919" w:rsidRPr="002D5919" w:rsidRDefault="002D5919" w:rsidP="002D5919">
            <w:pPr>
              <w:spacing w:after="0" w:line="240" w:lineRule="auto"/>
              <w:jc w:val="center"/>
              <w:rPr>
                <w:rFonts w:eastAsia="Calibri" w:cstheme="minorHAnsi"/>
                <w:b/>
                <w:bCs/>
                <w:sz w:val="20"/>
                <w:szCs w:val="20"/>
                <w:lang w:val="it-IT"/>
              </w:rPr>
            </w:pPr>
          </w:p>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2D5919" w:rsidRPr="002D5919" w:rsidRDefault="002D5919" w:rsidP="002D5919">
            <w:pPr>
              <w:spacing w:after="0" w:line="240" w:lineRule="auto"/>
              <w:jc w:val="center"/>
              <w:rPr>
                <w:rFonts w:eastAsia="Calibri" w:cstheme="minorHAnsi"/>
                <w:b/>
                <w:bCs/>
                <w:sz w:val="20"/>
                <w:szCs w:val="20"/>
                <w:lang w:val="it-IT"/>
              </w:rPr>
            </w:pPr>
          </w:p>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lang w:val="it-IT"/>
              </w:rPr>
              <w:t>Ukupan iznos sa PDV-om</w:t>
            </w:r>
          </w:p>
        </w:tc>
      </w:tr>
      <w:tr w:rsidR="002D5919" w:rsidRPr="002D5919" w:rsidTr="000C3D46">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5919" w:rsidRPr="002D5919" w:rsidRDefault="002D5919" w:rsidP="002D5919">
            <w:pPr>
              <w:spacing w:after="0" w:line="240" w:lineRule="auto"/>
              <w:jc w:val="center"/>
              <w:rPr>
                <w:rFonts w:eastAsia="Calibri" w:cstheme="minorHAnsi"/>
                <w:b/>
                <w:bCs/>
                <w:sz w:val="28"/>
                <w:szCs w:val="28"/>
                <w:lang w:val="it-IT"/>
              </w:rPr>
            </w:pPr>
            <w:r w:rsidRPr="002D5919">
              <w:rPr>
                <w:rFonts w:eastAsia="Calibri" w:cstheme="minorHAnsi"/>
                <w:b/>
                <w:bCs/>
                <w:sz w:val="28"/>
                <w:szCs w:val="28"/>
                <w:lang w:val="it-IT"/>
              </w:rPr>
              <w:t>PARK NA URBANISTIČKOJ PARCELI BROJ 6</w:t>
            </w:r>
          </w:p>
        </w:tc>
      </w:tr>
      <w:tr w:rsidR="002D5919" w:rsidRPr="002D5919" w:rsidTr="000C3D46">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5919" w:rsidRPr="002D5919" w:rsidRDefault="002D5919" w:rsidP="002D5919">
            <w:pPr>
              <w:numPr>
                <w:ilvl w:val="0"/>
                <w:numId w:val="24"/>
              </w:numPr>
              <w:spacing w:after="0" w:line="240" w:lineRule="auto"/>
              <w:contextualSpacing/>
              <w:jc w:val="center"/>
              <w:rPr>
                <w:rFonts w:eastAsia="Calibri" w:cstheme="minorHAnsi"/>
                <w:b/>
                <w:bCs/>
                <w:sz w:val="28"/>
                <w:szCs w:val="28"/>
                <w:lang w:val="it-IT"/>
              </w:rPr>
            </w:pPr>
            <w:r w:rsidRPr="002D5919">
              <w:rPr>
                <w:rFonts w:eastAsia="Calibri" w:cstheme="minorHAnsi"/>
                <w:b/>
                <w:bCs/>
                <w:sz w:val="28"/>
                <w:szCs w:val="28"/>
                <w:lang w:val="it-IT"/>
              </w:rPr>
              <w:t>AUTOMATSKO NAVODNJAVANJE</w:t>
            </w: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vMerge w:val="restart"/>
            <w:tcBorders>
              <w:top w:val="nil"/>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sz w:val="20"/>
                <w:szCs w:val="20"/>
              </w:rPr>
            </w:pPr>
            <w:r w:rsidRPr="002D5919">
              <w:rPr>
                <w:rFonts w:eastAsia="Calibri" w:cstheme="minorHAnsi"/>
                <w:b/>
                <w:bCs/>
              </w:rPr>
              <w:t xml:space="preserve"> I   INSTALACIJE</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Kutija  okrugla- mala  Ø175 мм</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Sastavnik kablova koji se ukopava u zemlju</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48</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 xml:space="preserve">Kontroler  4-22 stanice, baza 4 stanice </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Modul proširenja na 6 stanica</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5.</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Senzor za kišu</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6.</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Hidrant ventil  D.3/4"</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7.</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Kljuc za hidrant D.3/4"</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8.</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Ubodnica    D.16</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11300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9.</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Kutija  pravougaona-standardna Ø 465х325мм</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10.</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Regulator pritiska sa filterom, 1"</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11.</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 xml:space="preserve">Elektroventil 1" sa kontrolom protoka </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Crijevo   Ø16</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w:t>
            </w:r>
            <w:r w:rsidRPr="002D5919">
              <w:rPr>
                <w:rFonts w:ascii="Calibri" w:eastAsia="Calibri" w:hAnsi="Calibri" w:cs="Calibri"/>
                <w:sz w:val="20"/>
                <w:szCs w:val="20"/>
              </w:rPr>
              <w:t>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200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Crijevo za podzemno kap po kap navodnjavanje serije XFS</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11300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14.</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Vazdušni ventil ½" XBER-12</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15.</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Nipple M 1/2"X M 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16.</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Obujmica D.32X3/4"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17.</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muska  D.25X3/4"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18.</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Koljeno žensko       D.25X3/4"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lastRenderedPageBreak/>
              <w:t>19.</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Obujmica D.25X3/4"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78</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20.</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ženska       D.25X3/4"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21.</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muska  D.25X1"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muska  D.32X1"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T-Komad    D.32X32X32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34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24.</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Koljeno D.32X32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29</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25.</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T-Komad    D.25X25X25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26.</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Koljeno D.25X25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32</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27.</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Reducir spojnica    D.50X32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28.</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D.32X32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29.</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76" w:lineRule="auto"/>
              <w:rPr>
                <w:rFonts w:ascii="Calibri" w:eastAsia="Calibri" w:hAnsi="Calibri" w:cs="Calibri"/>
                <w:sz w:val="20"/>
                <w:szCs w:val="20"/>
              </w:rPr>
            </w:pPr>
            <w:r w:rsidRPr="002D5919">
              <w:rPr>
                <w:rFonts w:ascii="Calibri" w:eastAsia="Calibri" w:hAnsi="Calibri" w:cs="Calibri"/>
                <w:sz w:val="20"/>
                <w:szCs w:val="20"/>
              </w:rPr>
              <w:t xml:space="preserve"> Spojnica        D.25X25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30.</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Spojnica muška  D.50X1"1/2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31.</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Filter 1"1/2 sa cijevnim navojem </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Obujmica za crijevo Ø16-18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1179</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T-komad D.16X16X16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34.</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Koljeno D.16X16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35.</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Zatvarač    D.16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36.</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Adapter muski     D. 16X3/4"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129</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37.</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Spojnica D.16X16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38.</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Crijevo PVH  Ø 75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39.</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Crijevo PE  Ø 32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250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40.</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Crijevo PE  Ø 25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350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41.</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Kabal 3x1.5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2400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Buzir  Ø 25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300</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Kuglasta slavina 1 1/4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44.</w:t>
            </w:r>
          </w:p>
        </w:tc>
        <w:tc>
          <w:tcPr>
            <w:tcW w:w="590" w:type="dxa"/>
            <w:gridSpan w:val="2"/>
            <w:vMerge/>
            <w:tcBorders>
              <w:left w:val="nil"/>
              <w:bottom w:val="single" w:sz="4" w:space="0" w:color="auto"/>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2D5919" w:rsidRPr="002D5919" w:rsidRDefault="002D5919" w:rsidP="002D5919">
            <w:pPr>
              <w:spacing w:after="0" w:line="240" w:lineRule="auto"/>
              <w:rPr>
                <w:rFonts w:ascii="Calibri" w:eastAsia="Calibri" w:hAnsi="Calibri" w:cs="Calibri"/>
                <w:sz w:val="20"/>
                <w:szCs w:val="20"/>
              </w:rPr>
            </w:pPr>
            <w:r w:rsidRPr="002D5919">
              <w:rPr>
                <w:rFonts w:ascii="Calibri" w:eastAsia="Calibri" w:hAnsi="Calibri" w:cs="Calibri"/>
                <w:sz w:val="20"/>
                <w:szCs w:val="20"/>
              </w:rPr>
              <w:t xml:space="preserve"> Teflon traka </w:t>
            </w:r>
          </w:p>
        </w:tc>
        <w:tc>
          <w:tcPr>
            <w:tcW w:w="1067" w:type="dxa"/>
            <w:gridSpan w:val="2"/>
            <w:tcBorders>
              <w:top w:val="nil"/>
              <w:left w:val="nil"/>
              <w:bottom w:val="single" w:sz="4" w:space="0" w:color="auto"/>
              <w:right w:val="single" w:sz="4" w:space="0" w:color="auto"/>
            </w:tcBorders>
            <w:shd w:val="clear" w:color="auto" w:fill="auto"/>
            <w:noWrap/>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kom</w:t>
            </w:r>
          </w:p>
        </w:tc>
        <w:tc>
          <w:tcPr>
            <w:tcW w:w="992" w:type="dxa"/>
            <w:tcBorders>
              <w:top w:val="nil"/>
              <w:left w:val="nil"/>
              <w:bottom w:val="single" w:sz="4" w:space="0" w:color="auto"/>
              <w:right w:val="single" w:sz="4" w:space="0" w:color="auto"/>
            </w:tcBorders>
            <w:shd w:val="clear" w:color="auto" w:fill="auto"/>
          </w:tcPr>
          <w:p w:rsidR="002D5919" w:rsidRPr="002D5919" w:rsidRDefault="002D5919" w:rsidP="002D5919">
            <w:pPr>
              <w:spacing w:after="0" w:line="240" w:lineRule="auto"/>
              <w:jc w:val="center"/>
              <w:rPr>
                <w:rFonts w:ascii="Calibri" w:eastAsia="Calibri" w:hAnsi="Calibri" w:cs="Calibri"/>
                <w:sz w:val="20"/>
                <w:szCs w:val="20"/>
              </w:rPr>
            </w:pPr>
            <w:r w:rsidRPr="002D5919">
              <w:rPr>
                <w:rFonts w:ascii="Calibri" w:eastAsia="Calibri" w:hAnsi="Calibri" w:cs="Calibri"/>
                <w:sz w:val="20"/>
                <w:szCs w:val="20"/>
              </w:rPr>
              <w:t>36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p>
        </w:tc>
        <w:tc>
          <w:tcPr>
            <w:tcW w:w="590" w:type="dxa"/>
            <w:gridSpan w:val="2"/>
            <w:tcBorders>
              <w:top w:val="nil"/>
              <w:left w:val="nil"/>
              <w:bottom w:val="single" w:sz="4" w:space="0" w:color="auto"/>
            </w:tcBorders>
          </w:tcPr>
          <w:p w:rsidR="002D5919" w:rsidRPr="002D5919" w:rsidRDefault="002D5919" w:rsidP="002D5919">
            <w:pPr>
              <w:spacing w:after="0" w:line="240" w:lineRule="auto"/>
              <w:jc w:val="center"/>
              <w:rPr>
                <w:rFonts w:eastAsia="Calibr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w:t>
            </w:r>
          </w:p>
        </w:tc>
        <w:tc>
          <w:tcPr>
            <w:tcW w:w="99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rPr>
            </w:pPr>
            <w:r w:rsidRPr="002D5919">
              <w:rPr>
                <w:rFonts w:eastAsia="Calibri" w:cstheme="minorHAnsi"/>
                <w:b/>
                <w:bCs/>
              </w:rPr>
              <w:t xml:space="preserve">II RADOVI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 xml:space="preserve">Ugradnja i stavljanje u funkciju instalacija za automatsko </w:t>
            </w:r>
          </w:p>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navodnjavanje, prema projektu</w:t>
            </w:r>
          </w:p>
          <w:p w:rsidR="002D5919" w:rsidRPr="002D5919" w:rsidRDefault="002D5919" w:rsidP="002D5919">
            <w:pPr>
              <w:spacing w:after="0" w:line="240" w:lineRule="auto"/>
              <w:rPr>
                <w:rFonts w:eastAsia="Calibri" w:cstheme="minorHAnsi"/>
                <w:sz w:val="20"/>
                <w:szCs w:val="20"/>
              </w:rPr>
            </w:pPr>
          </w:p>
        </w:tc>
        <w:tc>
          <w:tcPr>
            <w:tcW w:w="1067" w:type="dxa"/>
            <w:gridSpan w:val="2"/>
            <w:tcBorders>
              <w:top w:val="single" w:sz="4" w:space="0" w:color="auto"/>
              <w:left w:val="nil"/>
              <w:bottom w:val="nil"/>
              <w:right w:val="nil"/>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paušalno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p>
        </w:tc>
        <w:tc>
          <w:tcPr>
            <w:tcW w:w="590" w:type="dxa"/>
            <w:gridSpan w:val="2"/>
            <w:vMerge/>
            <w:tcBorders>
              <w:left w:val="nil"/>
              <w:bottom w:val="single" w:sz="4" w:space="0" w:color="auto"/>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nil"/>
              <w:left w:val="nil"/>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p>
        </w:tc>
        <w:tc>
          <w:tcPr>
            <w:tcW w:w="590" w:type="dxa"/>
            <w:gridSpan w:val="2"/>
            <w:tcBorders>
              <w:top w:val="nil"/>
              <w:left w:val="nil"/>
            </w:tcBorders>
          </w:tcPr>
          <w:p w:rsidR="002D5919" w:rsidRPr="002D5919" w:rsidRDefault="002D5919" w:rsidP="002D5919">
            <w:pPr>
              <w:spacing w:after="0" w:line="240" w:lineRule="auto"/>
              <w:rPr>
                <w:rFonts w:eastAsia="Calibri" w:cstheme="minorHAnsi"/>
                <w:sz w:val="20"/>
                <w:szCs w:val="20"/>
              </w:rPr>
            </w:pPr>
          </w:p>
          <w:p w:rsidR="002D5919" w:rsidRPr="002D5919" w:rsidRDefault="002D5919" w:rsidP="002D5919">
            <w:pPr>
              <w:spacing w:after="0" w:line="240" w:lineRule="auto"/>
              <w:rPr>
                <w:rFonts w:eastAsia="Calibri" w:cstheme="minorHAnsi"/>
                <w:sz w:val="20"/>
                <w:szCs w:val="20"/>
              </w:rPr>
            </w:pPr>
          </w:p>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p w:rsidR="002D5919" w:rsidRPr="002D5919" w:rsidRDefault="002D5919" w:rsidP="002D5919">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99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right w:val="nil"/>
            </w:tcBorders>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9061" w:type="dxa"/>
            <w:gridSpan w:val="12"/>
            <w:shd w:val="clear" w:color="auto" w:fill="F7CAAC"/>
          </w:tcPr>
          <w:p w:rsidR="002D5919" w:rsidRPr="002D5919" w:rsidRDefault="002D5919" w:rsidP="002D5919">
            <w:pPr>
              <w:spacing w:after="0" w:line="240" w:lineRule="auto"/>
              <w:rPr>
                <w:rFonts w:ascii="Calibri" w:eastAsia="PMingLiU" w:hAnsi="Calibri" w:cs="Calibri"/>
                <w:b/>
                <w:sz w:val="28"/>
                <w:szCs w:val="28"/>
                <w:lang w:val="fr-FR"/>
              </w:rPr>
            </w:pPr>
            <w:r w:rsidRPr="002D5919">
              <w:rPr>
                <w:rFonts w:ascii="Calibri" w:eastAsia="PMingLiU" w:hAnsi="Calibri" w:cs="Calibri"/>
                <w:b/>
                <w:sz w:val="28"/>
                <w:szCs w:val="28"/>
                <w:lang w:val="fr-FR"/>
              </w:rPr>
              <w:t>REKAPITULACIJA _ AUTOMATSKO NAVODNJAVANJE</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vAlign w:val="center"/>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Redni broj.</w:t>
            </w:r>
          </w:p>
        </w:tc>
        <w:tc>
          <w:tcPr>
            <w:tcW w:w="2887" w:type="dxa"/>
            <w:gridSpan w:val="2"/>
            <w:shd w:val="clear" w:color="auto" w:fill="BFBFBF"/>
            <w:vAlign w:val="center"/>
          </w:tcPr>
          <w:p w:rsidR="002D5919" w:rsidRPr="002D5919" w:rsidRDefault="002D5919" w:rsidP="002D5919">
            <w:pPr>
              <w:spacing w:after="0" w:line="240" w:lineRule="auto"/>
              <w:jc w:val="center"/>
              <w:rPr>
                <w:rFonts w:ascii="Calibri" w:eastAsia="PMingLiU" w:hAnsi="Calibri" w:cs="Calibri"/>
                <w:sz w:val="24"/>
                <w:szCs w:val="24"/>
                <w:lang w:val="fr-FR"/>
              </w:rPr>
            </w:pPr>
            <w:r w:rsidRPr="002D5919">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center"/>
              <w:rPr>
                <w:rFonts w:ascii="Calibri" w:eastAsia="Calibri" w:hAnsi="Calibri" w:cs="Calibri"/>
                <w:b/>
                <w:bCs/>
              </w:rPr>
            </w:pPr>
            <w:r w:rsidRPr="002D5919">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center"/>
              <w:rPr>
                <w:rFonts w:ascii="Calibri" w:eastAsia="Calibri" w:hAnsi="Calibri" w:cs="Calibri"/>
              </w:rPr>
            </w:pPr>
            <w:r w:rsidRPr="002D5919">
              <w:rPr>
                <w:rFonts w:ascii="Calibri" w:eastAsia="Calibri" w:hAnsi="Calibri" w:cs="Calibri"/>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2D5919" w:rsidRPr="002D5919" w:rsidRDefault="002D5919" w:rsidP="002D5919">
            <w:pPr>
              <w:spacing w:after="0" w:line="240" w:lineRule="auto"/>
              <w:jc w:val="center"/>
              <w:rPr>
                <w:rFonts w:ascii="Calibri" w:eastAsia="Calibri" w:hAnsi="Calibri" w:cs="Calibri"/>
                <w:b/>
                <w:bCs/>
              </w:rPr>
            </w:pPr>
            <w:r w:rsidRPr="002D5919">
              <w:rPr>
                <w:rFonts w:ascii="Calibri" w:eastAsia="Calibri" w:hAnsi="Calibri" w:cs="Calibri"/>
                <w:b/>
                <w:bCs/>
                <w:lang w:val="it-IT"/>
              </w:rPr>
              <w:t>Ukupan iznos sa PDV-om</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1.</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r w:rsidRPr="002D5919">
              <w:rPr>
                <w:rFonts w:ascii="Calibri" w:eastAsia="PMingLiU" w:hAnsi="Calibri" w:cs="Calibri"/>
                <w:b/>
                <w:bCs/>
                <w:sz w:val="24"/>
                <w:szCs w:val="24"/>
                <w:lang w:val="fr-FR"/>
              </w:rPr>
              <w:t>INSTALACIJA</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2.</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r w:rsidRPr="002D5919">
              <w:rPr>
                <w:rFonts w:ascii="Calibri" w:eastAsia="PMingLiU" w:hAnsi="Calibri" w:cs="Calibri"/>
                <w:b/>
                <w:bCs/>
                <w:sz w:val="24"/>
                <w:szCs w:val="24"/>
                <w:lang w:val="fr-FR"/>
              </w:rPr>
              <w:t>RADOVI</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3698" w:type="dxa"/>
            <w:gridSpan w:val="4"/>
            <w:tcBorders>
              <w:left w:val="nil"/>
              <w:bottom w:val="nil"/>
            </w:tcBorders>
            <w:shd w:val="clear" w:color="auto" w:fill="auto"/>
          </w:tcPr>
          <w:p w:rsidR="002D5919" w:rsidRPr="002D5919" w:rsidRDefault="002D5919" w:rsidP="002D5919">
            <w:pPr>
              <w:spacing w:after="0" w:line="240" w:lineRule="auto"/>
              <w:jc w:val="right"/>
              <w:rPr>
                <w:rFonts w:ascii="Calibri" w:eastAsia="PMingLiU" w:hAnsi="Calibri" w:cs="Calibri"/>
                <w:b/>
                <w:sz w:val="28"/>
                <w:szCs w:val="28"/>
                <w:lang w:val="fr-FR"/>
              </w:rPr>
            </w:pPr>
            <w:r w:rsidRPr="002D5919">
              <w:rPr>
                <w:rFonts w:ascii="Calibri" w:eastAsia="PMingLiU" w:hAnsi="Calibri" w:cs="Calibri"/>
                <w:b/>
                <w:sz w:val="28"/>
                <w:szCs w:val="28"/>
                <w:lang w:val="fr-FR"/>
              </w:rPr>
              <w:t xml:space="preserve">UKUPNO: </w:t>
            </w:r>
          </w:p>
        </w:tc>
        <w:tc>
          <w:tcPr>
            <w:tcW w:w="1807" w:type="dxa"/>
            <w:gridSpan w:val="3"/>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c>
          <w:tcPr>
            <w:tcW w:w="1749" w:type="dxa"/>
            <w:gridSpan w:val="3"/>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c>
          <w:tcPr>
            <w:tcW w:w="1807" w:type="dxa"/>
            <w:gridSpan w:val="2"/>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3698" w:type="dxa"/>
            <w:gridSpan w:val="4"/>
            <w:tcBorders>
              <w:top w:val="nil"/>
              <w:left w:val="nil"/>
              <w:bottom w:val="nil"/>
              <w:right w:val="nil"/>
            </w:tcBorders>
            <w:shd w:val="clear" w:color="auto" w:fill="auto"/>
          </w:tcPr>
          <w:p w:rsidR="002D5919" w:rsidRPr="002D5919" w:rsidRDefault="002D5919" w:rsidP="002D5919">
            <w:pPr>
              <w:spacing w:after="0" w:line="240" w:lineRule="auto"/>
              <w:jc w:val="right"/>
              <w:rPr>
                <w:rFonts w:ascii="Calibri" w:eastAsia="PMingLiU" w:hAnsi="Calibri" w:cs="Calibri"/>
                <w:b/>
                <w:sz w:val="28"/>
                <w:szCs w:val="28"/>
                <w:lang w:val="fr-FR"/>
              </w:rPr>
            </w:pPr>
          </w:p>
        </w:tc>
        <w:tc>
          <w:tcPr>
            <w:tcW w:w="1807" w:type="dxa"/>
            <w:gridSpan w:val="3"/>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749" w:type="dxa"/>
            <w:gridSpan w:val="3"/>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807" w:type="dxa"/>
            <w:gridSpan w:val="2"/>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r>
      <w:tr w:rsidR="002D5919" w:rsidRPr="002D5919" w:rsidTr="000C3D46">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2D5919" w:rsidRPr="002D5919" w:rsidRDefault="002D5919" w:rsidP="002D5919">
            <w:pPr>
              <w:spacing w:after="0" w:line="240" w:lineRule="auto"/>
              <w:ind w:left="113" w:right="113"/>
              <w:jc w:val="center"/>
              <w:rPr>
                <w:rFonts w:eastAsia="Calibri" w:cstheme="minorHAnsi"/>
                <w:b/>
                <w:bCs/>
                <w:sz w:val="20"/>
                <w:szCs w:val="20"/>
              </w:rPr>
            </w:pPr>
            <w:r w:rsidRPr="002D5919">
              <w:rPr>
                <w:rFonts w:eastAsia="Calibri" w:cstheme="minorHAnsi"/>
                <w:b/>
                <w:bCs/>
                <w:sz w:val="20"/>
                <w:szCs w:val="20"/>
                <w:lang w:val="it-IT"/>
              </w:rPr>
              <w:t>Opis Predmeta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Količine</w:t>
            </w:r>
          </w:p>
          <w:p w:rsidR="002D5919" w:rsidRPr="002D5919" w:rsidRDefault="002D5919" w:rsidP="002D5919">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rPr>
              <w:t>Jedinična</w:t>
            </w:r>
            <w:r w:rsidRPr="002D5919">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center"/>
              <w:rPr>
                <w:rFonts w:eastAsia="Calibri" w:cstheme="minorHAnsi"/>
                <w:b/>
                <w:bCs/>
                <w:sz w:val="20"/>
                <w:szCs w:val="20"/>
              </w:rPr>
            </w:pPr>
          </w:p>
          <w:p w:rsidR="002D5919" w:rsidRPr="002D5919" w:rsidRDefault="002D5919" w:rsidP="002D5919">
            <w:pPr>
              <w:spacing w:after="0" w:line="240" w:lineRule="auto"/>
              <w:jc w:val="center"/>
              <w:rPr>
                <w:rFonts w:eastAsia="Calibri" w:cstheme="minorHAnsi"/>
                <w:b/>
                <w:bCs/>
                <w:sz w:val="20"/>
                <w:szCs w:val="20"/>
                <w:lang w:val="it-IT"/>
              </w:rPr>
            </w:pPr>
          </w:p>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2D5919" w:rsidRPr="002D5919" w:rsidRDefault="002D5919" w:rsidP="002D5919">
            <w:pPr>
              <w:spacing w:after="0" w:line="240" w:lineRule="auto"/>
              <w:jc w:val="center"/>
              <w:rPr>
                <w:rFonts w:eastAsia="Calibri" w:cstheme="minorHAnsi"/>
                <w:b/>
                <w:bCs/>
                <w:sz w:val="20"/>
                <w:szCs w:val="20"/>
                <w:lang w:val="it-IT"/>
              </w:rPr>
            </w:pPr>
          </w:p>
          <w:p w:rsidR="002D5919" w:rsidRPr="002D5919" w:rsidRDefault="002D5919" w:rsidP="002D5919">
            <w:pPr>
              <w:spacing w:after="0" w:line="240" w:lineRule="auto"/>
              <w:jc w:val="center"/>
              <w:rPr>
                <w:rFonts w:eastAsia="Calibri" w:cstheme="minorHAnsi"/>
                <w:b/>
                <w:bCs/>
                <w:sz w:val="20"/>
                <w:szCs w:val="20"/>
              </w:rPr>
            </w:pPr>
            <w:r w:rsidRPr="002D5919">
              <w:rPr>
                <w:rFonts w:eastAsia="Calibri" w:cstheme="minorHAnsi"/>
                <w:b/>
                <w:bCs/>
                <w:sz w:val="20"/>
                <w:szCs w:val="20"/>
                <w:lang w:val="it-IT"/>
              </w:rPr>
              <w:t>Ukupan iznos sa PDV-om</w:t>
            </w:r>
          </w:p>
        </w:tc>
      </w:tr>
      <w:tr w:rsidR="002D5919" w:rsidRPr="002D5919" w:rsidTr="000C3D46">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5919" w:rsidRPr="002D5919" w:rsidRDefault="002D5919" w:rsidP="002D5919">
            <w:pPr>
              <w:spacing w:after="0" w:line="240" w:lineRule="auto"/>
              <w:jc w:val="center"/>
              <w:rPr>
                <w:rFonts w:eastAsia="Calibri" w:cstheme="minorHAnsi"/>
                <w:b/>
                <w:bCs/>
                <w:sz w:val="28"/>
                <w:szCs w:val="28"/>
                <w:lang w:val="it-IT"/>
              </w:rPr>
            </w:pPr>
            <w:r w:rsidRPr="002D5919">
              <w:rPr>
                <w:rFonts w:eastAsia="Calibri" w:cstheme="minorHAnsi"/>
                <w:b/>
                <w:bCs/>
                <w:sz w:val="28"/>
                <w:szCs w:val="28"/>
                <w:lang w:val="it-IT"/>
              </w:rPr>
              <w:t>PARK NA URBANISTIČKOJ PARCELI BROJ 6</w:t>
            </w:r>
          </w:p>
        </w:tc>
      </w:tr>
      <w:tr w:rsidR="002D5919" w:rsidRPr="002D5919" w:rsidTr="000C3D46">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5919" w:rsidRPr="002D5919" w:rsidRDefault="002D5919" w:rsidP="002D5919">
            <w:pPr>
              <w:numPr>
                <w:ilvl w:val="0"/>
                <w:numId w:val="25"/>
              </w:numPr>
              <w:spacing w:after="0" w:line="240" w:lineRule="auto"/>
              <w:contextualSpacing/>
              <w:jc w:val="center"/>
              <w:rPr>
                <w:rFonts w:eastAsia="Calibri" w:cstheme="minorHAnsi"/>
                <w:b/>
                <w:bCs/>
                <w:sz w:val="28"/>
                <w:szCs w:val="28"/>
                <w:lang w:val="it-IT"/>
              </w:rPr>
            </w:pPr>
            <w:r w:rsidRPr="002D5919">
              <w:rPr>
                <w:rFonts w:eastAsia="Calibri" w:cstheme="minorHAnsi"/>
                <w:b/>
                <w:bCs/>
                <w:sz w:val="28"/>
                <w:szCs w:val="28"/>
                <w:lang w:val="it-IT"/>
              </w:rPr>
              <w:t>SISTEM RASVJETE</w:t>
            </w:r>
          </w:p>
        </w:tc>
      </w:tr>
      <w:tr w:rsidR="002D5919" w:rsidRPr="002D5919" w:rsidTr="000C3D46">
        <w:trPr>
          <w:cantSplit/>
          <w:trHeight w:val="187"/>
        </w:trPr>
        <w:tc>
          <w:tcPr>
            <w:tcW w:w="10275" w:type="dxa"/>
            <w:gridSpan w:val="1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D5919" w:rsidRPr="002D5919" w:rsidRDefault="002D5919" w:rsidP="002D5919">
            <w:pPr>
              <w:spacing w:after="0" w:line="240" w:lineRule="auto"/>
              <w:rPr>
                <w:rFonts w:eastAsia="Calibri" w:cstheme="minorHAnsi"/>
                <w:b/>
                <w:bCs/>
                <w:sz w:val="20"/>
                <w:szCs w:val="20"/>
                <w:lang w:val="it-IT"/>
              </w:rPr>
            </w:pPr>
            <w:r w:rsidRPr="002D5919">
              <w:rPr>
                <w:rFonts w:eastAsia="Calibri" w:cstheme="minorHAnsi"/>
                <w:b/>
                <w:bCs/>
                <w:sz w:val="28"/>
                <w:szCs w:val="28"/>
                <w:lang w:val="it-IT"/>
              </w:rPr>
              <w:t xml:space="preserve">   </w:t>
            </w:r>
            <w:r w:rsidRPr="002D5919">
              <w:rPr>
                <w:rFonts w:eastAsia="Calibri" w:cstheme="minorHAnsi"/>
                <w:b/>
                <w:bCs/>
                <w:sz w:val="20"/>
                <w:szCs w:val="20"/>
                <w:lang w:val="it-IT"/>
              </w:rPr>
              <w:t>UGRADNJA SISTEMA RASVJETE</w:t>
            </w: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vMerge w:val="restart"/>
            <w:tcBorders>
              <w:top w:val="nil"/>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sz w:val="20"/>
                <w:szCs w:val="20"/>
              </w:rPr>
            </w:pPr>
            <w:r w:rsidRPr="002D5919">
              <w:rPr>
                <w:rFonts w:eastAsia="Calibri" w:cstheme="minorHAnsi"/>
                <w:b/>
                <w:bCs/>
              </w:rPr>
              <w:t xml:space="preserve"> I   RADOVI</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Primjena projekta u prirodi. Оznačavanje projektovanih tačaka na licu mjesta. Kopanje kanala.  Nabijanje postojeće zemlje. Izrada pješčane podloge debljine 100mm. Postavljanje podzemnih cjevovoda od dvoslojnih polietilenskih cijevi. Polaganje kablova u postavljene cijevi. Zasipanje kanala sa slojevitim nabijanjem zemljišta.</w:t>
            </w: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w:t>
            </w:r>
            <w:r w:rsidRPr="002D5919">
              <w:rPr>
                <w:rFonts w:ascii="Calibri" w:eastAsia="Calibri" w:hAnsi="Calibri" w:cs="Calibri"/>
                <w:sz w:val="20"/>
                <w:szCs w:val="20"/>
              </w:rPr>
              <w:t>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671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Ugradnja razvodnog ormara sa odgovarajućim uzemljenjem pocinčanom trakom</w:t>
            </w:r>
          </w:p>
          <w:p w:rsidR="002D5919" w:rsidRPr="002D5919" w:rsidRDefault="002D5919" w:rsidP="002D5919">
            <w:pPr>
              <w:spacing w:after="0" w:line="240" w:lineRule="auto"/>
              <w:rPr>
                <w:rFonts w:eastAsia="Calibri" w:cstheme="minorHAnsi"/>
                <w:color w:val="FF0000"/>
                <w:sz w:val="20"/>
                <w:szCs w:val="20"/>
              </w:rPr>
            </w:pPr>
          </w:p>
        </w:tc>
        <w:tc>
          <w:tcPr>
            <w:tcW w:w="1067" w:type="dxa"/>
            <w:gridSpan w:val="2"/>
            <w:tcBorders>
              <w:top w:val="nil"/>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p>
        </w:tc>
        <w:tc>
          <w:tcPr>
            <w:tcW w:w="590" w:type="dxa"/>
            <w:gridSpan w:val="2"/>
            <w:tcBorders>
              <w:top w:val="nil"/>
              <w:left w:val="nil"/>
              <w:bottom w:val="single" w:sz="4" w:space="0" w:color="auto"/>
            </w:tcBorders>
          </w:tcPr>
          <w:p w:rsidR="002D5919" w:rsidRPr="002D5919" w:rsidRDefault="002D5919" w:rsidP="002D5919">
            <w:pPr>
              <w:spacing w:after="0" w:line="240" w:lineRule="auto"/>
              <w:jc w:val="center"/>
              <w:rPr>
                <w:rFonts w:eastAsia="Calibr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w:t>
            </w:r>
          </w:p>
        </w:tc>
        <w:tc>
          <w:tcPr>
            <w:tcW w:w="99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b/>
                <w:bCs/>
              </w:rPr>
            </w:pPr>
            <w:r w:rsidRPr="002D5919">
              <w:rPr>
                <w:rFonts w:eastAsia="Calibri" w:cstheme="minorHAnsi"/>
                <w:b/>
                <w:bCs/>
              </w:rPr>
              <w:t>II GRAĐEVINSKI MATERIJAL</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Аutomatski prekidač  Schneider EASY9 20А С 4,5кА EZ9F34320 3-fazni ili ekvivalentno</w:t>
            </w:r>
          </w:p>
        </w:tc>
        <w:tc>
          <w:tcPr>
            <w:tcW w:w="1067" w:type="dxa"/>
            <w:gridSpan w:val="2"/>
            <w:tcBorders>
              <w:top w:val="single" w:sz="4" w:space="0" w:color="auto"/>
              <w:left w:val="nil"/>
              <w:bottom w:val="nil"/>
              <w:right w:val="nil"/>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Аutomatski prekidač  Schneider EASY9 16А С 4,5кА EZ9F34316 3-fazni  ili ekvivalent</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3.</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Аutomatski prekidač  Schneider ВА63 1P-10А С 4,5кА 11202 monofazni  ili ekvivalentno</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4.</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Аutomatski prekidač  Schneider Acti 9 iC60N 6А С 6кА A9F74101 monofazni ili ekvivalentno</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2D5919" w:rsidRPr="002D5919" w:rsidRDefault="002D5919" w:rsidP="002D5919">
            <w:pPr>
              <w:spacing w:after="0" w:line="240" w:lineRule="auto"/>
              <w:rPr>
                <w:rFonts w:eastAsia="Calibri" w:cstheme="minorHAnsi"/>
                <w:b/>
                <w:sz w:val="20"/>
                <w:szCs w:val="20"/>
              </w:rPr>
            </w:pPr>
            <w:r w:rsidRPr="002D5919">
              <w:rPr>
                <w:rFonts w:eastAsia="Calibri" w:cstheme="minorHAnsi"/>
                <w:b/>
                <w:sz w:val="20"/>
                <w:szCs w:val="20"/>
              </w:rPr>
              <w:t>Kablovi i vodovi</w:t>
            </w: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5.</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Каbal VVG ng 4х6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ascii="Calibri" w:eastAsia="Calibri" w:hAnsi="Calibri" w:cs="Calibri"/>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38</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6.</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Каbal VVG ng 2х4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ascii="Calibri" w:eastAsia="Calibri" w:hAnsi="Calibri" w:cs="Calibri"/>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164</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7.</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Каbal VVG ng 2х2,5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ascii="Calibri" w:eastAsia="Calibri" w:hAnsi="Calibri" w:cs="Calibri"/>
              </w:rPr>
            </w:pPr>
            <w:r w:rsidRPr="002D5919">
              <w:rPr>
                <w:rFonts w:ascii="Calibri" w:eastAsia="Calibri" w:hAnsi="Calibri" w:cs="Calibri"/>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409</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2D5919" w:rsidRPr="002D5919" w:rsidRDefault="002D5919" w:rsidP="002D5919">
            <w:pPr>
              <w:spacing w:after="0" w:line="240" w:lineRule="auto"/>
              <w:rPr>
                <w:rFonts w:eastAsia="Calibri" w:cstheme="minorHAnsi"/>
                <w:b/>
                <w:sz w:val="20"/>
                <w:szCs w:val="20"/>
              </w:rPr>
            </w:pPr>
            <w:r w:rsidRPr="002D5919">
              <w:rPr>
                <w:rFonts w:eastAsia="Calibri" w:cstheme="minorHAnsi"/>
                <w:b/>
                <w:sz w:val="20"/>
                <w:szCs w:val="20"/>
              </w:rPr>
              <w:t>Меtal za uzemljenje</w:t>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8.</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Čelični L-profili 50х50х5 mm dužine 2,5 m</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15</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9.</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Trakasti čelik 40х5 mm</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45</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2D5919" w:rsidRPr="002D5919" w:rsidRDefault="002D5919" w:rsidP="002D5919">
            <w:pPr>
              <w:spacing w:after="0" w:line="240" w:lineRule="auto"/>
              <w:rPr>
                <w:rFonts w:eastAsia="Calibri" w:cstheme="minorHAnsi"/>
                <w:b/>
                <w:sz w:val="20"/>
                <w:szCs w:val="20"/>
              </w:rPr>
            </w:pPr>
            <w:r w:rsidRPr="002D5919">
              <w:rPr>
                <w:rFonts w:eastAsia="Calibri" w:cstheme="minorHAnsi"/>
                <w:b/>
                <w:sz w:val="20"/>
                <w:szCs w:val="20"/>
              </w:rPr>
              <w:t>Cijev</w:t>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r w:rsidRPr="002D5919">
              <w:rPr>
                <w:rFonts w:eastAsia="Calibri" w:cstheme="minorHAnsi"/>
                <w:b/>
                <w:sz w:val="20"/>
                <w:szCs w:val="20"/>
              </w:rPr>
              <w:tab/>
            </w: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10.</w:t>
            </w:r>
          </w:p>
        </w:tc>
        <w:tc>
          <w:tcPr>
            <w:tcW w:w="590" w:type="dxa"/>
            <w:gridSpan w:val="2"/>
            <w:vMerge/>
            <w:tcBorders>
              <w:left w:val="nil"/>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Dvoslojna elastična božur polietilenska cijev, crvene boje, d 40, sa provlačenjem</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671</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2D5919" w:rsidRPr="002D5919" w:rsidRDefault="002D5919" w:rsidP="002D5919">
            <w:pPr>
              <w:spacing w:after="0" w:line="240" w:lineRule="auto"/>
              <w:jc w:val="center"/>
              <w:rPr>
                <w:rFonts w:ascii="Calibri" w:eastAsia="Calibri" w:hAnsi="Calibri" w:cs="Calibri"/>
                <w:b/>
                <w:sz w:val="20"/>
                <w:szCs w:val="20"/>
              </w:rPr>
            </w:pPr>
            <w:r w:rsidRPr="002D5919">
              <w:rPr>
                <w:rFonts w:ascii="Calibri" w:eastAsia="Calibri" w:hAnsi="Calibri" w:cs="Calibri"/>
                <w:b/>
                <w:sz w:val="20"/>
                <w:szCs w:val="20"/>
              </w:rPr>
              <w:t>11.</w:t>
            </w:r>
          </w:p>
        </w:tc>
        <w:tc>
          <w:tcPr>
            <w:tcW w:w="590" w:type="dxa"/>
            <w:gridSpan w:val="2"/>
            <w:vMerge/>
            <w:tcBorders>
              <w:left w:val="nil"/>
              <w:bottom w:val="single" w:sz="4" w:space="0" w:color="auto"/>
              <w:right w:val="single" w:sz="4" w:space="0" w:color="auto"/>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Razvodni ormar sa opremom: Montažni boks BМ-100G metalni sa spojnicom hermetički IP54 1000х700х350 Bilmaks ili ekvivalentno</w:t>
            </w:r>
          </w:p>
        </w:tc>
        <w:tc>
          <w:tcPr>
            <w:tcW w:w="1067"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nil"/>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nil"/>
              <w:left w:val="nil"/>
              <w:right w:val="nil"/>
            </w:tcBorders>
            <w:shd w:val="clear" w:color="auto" w:fill="auto"/>
            <w:vAlign w:val="center"/>
          </w:tcPr>
          <w:p w:rsidR="002D5919" w:rsidRPr="002D5919" w:rsidRDefault="002D5919" w:rsidP="002D5919">
            <w:pPr>
              <w:spacing w:after="0" w:line="240" w:lineRule="auto"/>
              <w:rPr>
                <w:rFonts w:eastAsia="Calibri" w:cstheme="minorHAnsi"/>
                <w:b/>
                <w:bCs/>
                <w:sz w:val="20"/>
                <w:szCs w:val="20"/>
              </w:rPr>
            </w:pPr>
          </w:p>
          <w:p w:rsidR="002D5919" w:rsidRPr="002D5919" w:rsidRDefault="002D5919" w:rsidP="002D5919">
            <w:pPr>
              <w:spacing w:after="0" w:line="240" w:lineRule="auto"/>
              <w:rPr>
                <w:rFonts w:eastAsia="Calibri" w:cstheme="minorHAnsi"/>
                <w:b/>
                <w:bCs/>
                <w:sz w:val="20"/>
                <w:szCs w:val="20"/>
              </w:rPr>
            </w:pPr>
          </w:p>
        </w:tc>
        <w:tc>
          <w:tcPr>
            <w:tcW w:w="590" w:type="dxa"/>
            <w:gridSpan w:val="2"/>
            <w:tcBorders>
              <w:left w:val="nil"/>
              <w:bottom w:val="single" w:sz="4" w:space="0" w:color="auto"/>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rPr>
                <w:rFonts w:eastAsia="Calibri" w:cstheme="minorHAnsi"/>
                <w:b/>
                <w:bCs/>
                <w:sz w:val="20"/>
                <w:szCs w:val="20"/>
              </w:rPr>
            </w:pPr>
          </w:p>
          <w:p w:rsidR="002D5919" w:rsidRPr="002D5919" w:rsidRDefault="002D5919" w:rsidP="002D5919">
            <w:pPr>
              <w:spacing w:after="0" w:line="240" w:lineRule="auto"/>
              <w:rPr>
                <w:rFonts w:eastAsia="Calibri" w:cstheme="minorHAnsi"/>
                <w:b/>
                <w:bCs/>
                <w:sz w:val="20"/>
                <w:szCs w:val="20"/>
              </w:rPr>
            </w:pPr>
          </w:p>
          <w:p w:rsidR="002D5919" w:rsidRPr="002D5919" w:rsidRDefault="002D5919" w:rsidP="002D5919">
            <w:pPr>
              <w:spacing w:after="0" w:line="240" w:lineRule="auto"/>
              <w:rPr>
                <w:rFonts w:eastAsia="Calibri" w:cstheme="minorHAnsi"/>
                <w:b/>
                <w:bCs/>
                <w:sz w:val="20"/>
                <w:szCs w:val="20"/>
              </w:rPr>
            </w:pPr>
          </w:p>
        </w:tc>
        <w:tc>
          <w:tcPr>
            <w:tcW w:w="3193" w:type="dxa"/>
            <w:gridSpan w:val="5"/>
            <w:tcBorders>
              <w:top w:val="nil"/>
              <w:left w:val="nil"/>
              <w:bottom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b/>
                <w:bCs/>
                <w:sz w:val="20"/>
                <w:szCs w:val="20"/>
              </w:rPr>
            </w:pPr>
          </w:p>
        </w:tc>
        <w:tc>
          <w:tcPr>
            <w:tcW w:w="1060" w:type="dxa"/>
            <w:tcBorders>
              <w:top w:val="single" w:sz="4" w:space="0" w:color="auto"/>
              <w:bottom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single" w:sz="4" w:space="0" w:color="auto"/>
              <w:bottom w:val="single" w:sz="4" w:space="0" w:color="auto"/>
            </w:tcBorders>
            <w:shd w:val="clear" w:color="auto" w:fill="auto"/>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single" w:sz="4" w:space="0" w:color="auto"/>
              <w:bottom w:val="single" w:sz="4" w:space="0" w:color="auto"/>
            </w:tcBorders>
            <w:shd w:val="clear" w:color="auto" w:fill="auto"/>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10275" w:type="dxa"/>
            <w:gridSpan w:val="15"/>
            <w:tcBorders>
              <w:top w:val="single" w:sz="4" w:space="0" w:color="auto"/>
              <w:left w:val="single" w:sz="4" w:space="0" w:color="auto"/>
              <w:bottom w:val="single" w:sz="4" w:space="0" w:color="auto"/>
              <w:right w:val="single" w:sz="4" w:space="0" w:color="auto"/>
            </w:tcBorders>
            <w:shd w:val="clear" w:color="000000" w:fill="BFBFBF"/>
            <w:vAlign w:val="center"/>
          </w:tcPr>
          <w:p w:rsidR="002D5919" w:rsidRPr="002D5919" w:rsidRDefault="002D5919" w:rsidP="002D5919">
            <w:pPr>
              <w:spacing w:after="0" w:line="240" w:lineRule="auto"/>
              <w:rPr>
                <w:rFonts w:eastAsia="Calibri" w:cstheme="minorHAnsi"/>
                <w:b/>
                <w:sz w:val="20"/>
                <w:szCs w:val="20"/>
              </w:rPr>
            </w:pPr>
            <w:r w:rsidRPr="002D5919">
              <w:rPr>
                <w:rFonts w:eastAsia="Calibri" w:cstheme="minorHAnsi"/>
                <w:b/>
                <w:sz w:val="20"/>
                <w:szCs w:val="20"/>
              </w:rPr>
              <w:t>RASVJETNI UREĐAJI</w:t>
            </w:r>
          </w:p>
        </w:tc>
      </w:tr>
      <w:tr w:rsidR="002D5919" w:rsidRPr="002D5919"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tcBorders>
              <w:top w:val="single" w:sz="4" w:space="0" w:color="auto"/>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sz w:val="20"/>
                <w:szCs w:val="20"/>
              </w:rPr>
            </w:pPr>
            <w:r w:rsidRPr="002D5919">
              <w:rPr>
                <w:rFonts w:eastAsia="Calibri" w:cstheme="minorHAnsi"/>
                <w:b/>
                <w:bCs/>
              </w:rPr>
              <w:t xml:space="preserve"> III   RADOVI</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Kopanje jama do 2 metra 500 х 500 mm. Izrada betonske stope. Ugradnja metalnih kompleta za rasvjetu visine 5m.</w:t>
            </w:r>
          </w:p>
        </w:tc>
        <w:tc>
          <w:tcPr>
            <w:tcW w:w="1067" w:type="dxa"/>
            <w:gridSpan w:val="2"/>
            <w:tcBorders>
              <w:top w:val="single" w:sz="4" w:space="0" w:color="auto"/>
              <w:left w:val="nil"/>
              <w:bottom w:val="single" w:sz="4" w:space="0" w:color="auto"/>
              <w:right w:val="single" w:sz="4" w:space="0" w:color="auto"/>
            </w:tcBorders>
            <w:shd w:val="clear" w:color="auto" w:fill="auto"/>
            <w:noWrap/>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bottom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p>
        </w:tc>
        <w:tc>
          <w:tcPr>
            <w:tcW w:w="590" w:type="dxa"/>
            <w:gridSpan w:val="2"/>
            <w:tcBorders>
              <w:top w:val="nil"/>
              <w:left w:val="nil"/>
              <w:bottom w:val="single" w:sz="4" w:space="0" w:color="auto"/>
            </w:tcBorders>
          </w:tcPr>
          <w:p w:rsidR="002D5919" w:rsidRPr="002D5919" w:rsidRDefault="002D5919" w:rsidP="002D5919">
            <w:pPr>
              <w:spacing w:after="0" w:line="240" w:lineRule="auto"/>
              <w:jc w:val="center"/>
              <w:rPr>
                <w:rFonts w:eastAsia="Calibr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color w:val="FF0000"/>
                <w:sz w:val="20"/>
                <w:szCs w:val="20"/>
              </w:rPr>
            </w:pPr>
          </w:p>
        </w:tc>
        <w:tc>
          <w:tcPr>
            <w:tcW w:w="1067"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w:t>
            </w:r>
          </w:p>
        </w:tc>
        <w:tc>
          <w:tcPr>
            <w:tcW w:w="99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1.</w:t>
            </w:r>
          </w:p>
        </w:tc>
        <w:tc>
          <w:tcPr>
            <w:tcW w:w="590" w:type="dxa"/>
            <w:gridSpan w:val="2"/>
            <w:tcBorders>
              <w:top w:val="single" w:sz="4" w:space="0" w:color="auto"/>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b/>
                <w:bCs/>
              </w:rPr>
            </w:pPr>
            <w:r w:rsidRPr="002D5919">
              <w:rPr>
                <w:rFonts w:eastAsia="Calibri" w:cstheme="minorHAnsi"/>
                <w:b/>
                <w:bCs/>
              </w:rPr>
              <w:t>IV MATERIJAL</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 xml:space="preserve">Svjetiljka za park (H =5m). Nosač L-profil. Аnkerski čvor FZPО/850/1. Led rasvjeta 30 Vt.     Маterijal – legura čelika. tipa Alura , proizvođača Schreider  ili ekvivalentno </w:t>
            </w:r>
          </w:p>
        </w:tc>
        <w:tc>
          <w:tcPr>
            <w:tcW w:w="1067" w:type="dxa"/>
            <w:gridSpan w:val="2"/>
            <w:tcBorders>
              <w:top w:val="single" w:sz="4" w:space="0" w:color="auto"/>
              <w:left w:val="nil"/>
              <w:bottom w:val="single" w:sz="4" w:space="0" w:color="auto"/>
              <w:right w:val="nil"/>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32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D5919" w:rsidRPr="002D5919" w:rsidRDefault="002D5919" w:rsidP="002D5919">
            <w:pPr>
              <w:spacing w:after="0" w:line="240" w:lineRule="auto"/>
              <w:jc w:val="center"/>
              <w:rPr>
                <w:rFonts w:eastAsia="Calibri" w:cstheme="minorHAnsi"/>
                <w:b/>
                <w:sz w:val="20"/>
                <w:szCs w:val="20"/>
              </w:rPr>
            </w:pPr>
            <w:r w:rsidRPr="002D5919">
              <w:rPr>
                <w:rFonts w:eastAsia="Calibri" w:cstheme="minorHAnsi"/>
                <w:b/>
                <w:sz w:val="20"/>
                <w:szCs w:val="20"/>
              </w:rPr>
              <w:t>2.</w:t>
            </w:r>
          </w:p>
        </w:tc>
        <w:tc>
          <w:tcPr>
            <w:tcW w:w="590" w:type="dxa"/>
            <w:gridSpan w:val="2"/>
            <w:tcBorders>
              <w:top w:val="single" w:sz="4" w:space="0" w:color="auto"/>
              <w:left w:val="nil"/>
              <w:right w:val="single" w:sz="4" w:space="0" w:color="auto"/>
            </w:tcBorders>
            <w:textDirection w:val="btLr"/>
            <w:vAlign w:val="center"/>
          </w:tcPr>
          <w:p w:rsidR="002D5919" w:rsidRPr="002D5919" w:rsidRDefault="002D5919" w:rsidP="002D5919">
            <w:pPr>
              <w:spacing w:after="0" w:line="240" w:lineRule="auto"/>
              <w:ind w:left="113" w:right="113"/>
              <w:jc w:val="center"/>
              <w:rPr>
                <w:rFonts w:eastAsia="Calibr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919" w:rsidRPr="002D5919" w:rsidRDefault="002D5919" w:rsidP="002D5919">
            <w:pPr>
              <w:spacing w:after="0" w:line="240" w:lineRule="auto"/>
              <w:rPr>
                <w:rFonts w:eastAsia="Calibri" w:cstheme="minorHAnsi"/>
                <w:sz w:val="20"/>
                <w:szCs w:val="20"/>
              </w:rPr>
            </w:pPr>
            <w:r w:rsidRPr="002D5919">
              <w:rPr>
                <w:rFonts w:eastAsia="Calibri" w:cstheme="minorHAnsi"/>
                <w:sz w:val="20"/>
                <w:szCs w:val="20"/>
              </w:rPr>
              <w:t>Beton MB30</w:t>
            </w:r>
          </w:p>
        </w:tc>
        <w:tc>
          <w:tcPr>
            <w:tcW w:w="1067" w:type="dxa"/>
            <w:gridSpan w:val="2"/>
            <w:tcBorders>
              <w:top w:val="single" w:sz="4" w:space="0" w:color="auto"/>
              <w:left w:val="nil"/>
              <w:bottom w:val="single" w:sz="4" w:space="0" w:color="auto"/>
              <w:right w:val="nil"/>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m2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r w:rsidRPr="002D5919">
              <w:rPr>
                <w:rFonts w:eastAsia="Calibri" w:cstheme="minorHAnsi"/>
                <w:sz w:val="20"/>
                <w:szCs w:val="20"/>
              </w:rPr>
              <w:t>16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2D5919" w:rsidRPr="002D5919" w:rsidRDefault="002D5919" w:rsidP="002D5919">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2D5919" w:rsidRPr="002D5919" w:rsidRDefault="002D5919" w:rsidP="002D5919">
            <w:pPr>
              <w:spacing w:after="0" w:line="240" w:lineRule="auto"/>
              <w:jc w:val="right"/>
              <w:rPr>
                <w:rFonts w:eastAsia="Calibri" w:cstheme="minorHAnsi"/>
                <w:sz w:val="20"/>
                <w:szCs w:val="20"/>
              </w:rPr>
            </w:pPr>
          </w:p>
        </w:tc>
      </w:tr>
      <w:tr w:rsidR="002D5919" w:rsidRPr="002D5919" w:rsidTr="000C3D46">
        <w:trPr>
          <w:cantSplit/>
          <w:trHeight w:val="20"/>
        </w:trPr>
        <w:tc>
          <w:tcPr>
            <w:tcW w:w="478" w:type="dxa"/>
            <w:tcBorders>
              <w:top w:val="nil"/>
              <w:left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2D5919" w:rsidRPr="002D5919" w:rsidRDefault="002D5919" w:rsidP="002D5919">
            <w:pPr>
              <w:spacing w:after="0" w:line="240" w:lineRule="auto"/>
              <w:rPr>
                <w:rFonts w:eastAsia="Calibri" w:cstheme="minorHAnsi"/>
                <w:b/>
                <w:bCs/>
                <w:sz w:val="20"/>
                <w:szCs w:val="20"/>
              </w:rPr>
            </w:pPr>
          </w:p>
        </w:tc>
        <w:tc>
          <w:tcPr>
            <w:tcW w:w="2760" w:type="dxa"/>
            <w:gridSpan w:val="2"/>
            <w:tcBorders>
              <w:top w:val="nil"/>
              <w:left w:val="nil"/>
              <w:right w:val="nil"/>
            </w:tcBorders>
            <w:shd w:val="clear" w:color="auto" w:fill="auto"/>
            <w:vAlign w:val="center"/>
            <w:hideMark/>
          </w:tcPr>
          <w:p w:rsidR="002D5919" w:rsidRPr="002D5919" w:rsidRDefault="002D5919" w:rsidP="002D5919">
            <w:pPr>
              <w:spacing w:after="0" w:line="240" w:lineRule="auto"/>
              <w:rPr>
                <w:rFonts w:eastAsia="Calibri" w:cstheme="minorHAnsi"/>
                <w:b/>
                <w:bCs/>
                <w:sz w:val="20"/>
                <w:szCs w:val="20"/>
              </w:rPr>
            </w:pPr>
            <w:r w:rsidRPr="002D5919">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2D5919" w:rsidRPr="002D5919" w:rsidRDefault="002D5919" w:rsidP="002D5919">
            <w:pPr>
              <w:spacing w:after="0" w:line="240" w:lineRule="auto"/>
              <w:jc w:val="right"/>
              <w:rPr>
                <w:rFonts w:eastAsia="Calibri" w:cstheme="minorHAnsi"/>
                <w:b/>
                <w:bCs/>
                <w:sz w:val="20"/>
                <w:szCs w:val="20"/>
              </w:rPr>
            </w:pPr>
            <w:r w:rsidRPr="002D5919">
              <w:rPr>
                <w:rFonts w:eastAsia="Calibri" w:cstheme="minorHAnsi"/>
                <w:b/>
                <w:bCs/>
                <w:sz w:val="20"/>
                <w:szCs w:val="20"/>
              </w:rPr>
              <w:t>            UKUPNO:</w:t>
            </w:r>
          </w:p>
        </w:tc>
        <w:tc>
          <w:tcPr>
            <w:tcW w:w="1060" w:type="dxa"/>
            <w:tcBorders>
              <w:top w:val="nil"/>
              <w:left w:val="nil"/>
              <w:right w:val="single" w:sz="4" w:space="0" w:color="auto"/>
            </w:tcBorders>
            <w:shd w:val="clear" w:color="000000" w:fill="C0C0C0"/>
            <w:vAlign w:val="center"/>
          </w:tcPr>
          <w:p w:rsidR="002D5919" w:rsidRPr="002D5919" w:rsidRDefault="002D5919" w:rsidP="002D5919">
            <w:pPr>
              <w:spacing w:after="0" w:line="240" w:lineRule="auto"/>
              <w:jc w:val="right"/>
              <w:rPr>
                <w:rFonts w:eastAsia="Calibri" w:cstheme="minorHAnsi"/>
                <w:b/>
                <w:bCs/>
                <w:sz w:val="20"/>
                <w:szCs w:val="20"/>
              </w:rPr>
            </w:pPr>
          </w:p>
        </w:tc>
        <w:tc>
          <w:tcPr>
            <w:tcW w:w="992" w:type="dxa"/>
            <w:gridSpan w:val="2"/>
            <w:tcBorders>
              <w:top w:val="nil"/>
              <w:left w:val="nil"/>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3698" w:type="dxa"/>
            <w:gridSpan w:val="4"/>
            <w:tcBorders>
              <w:top w:val="nil"/>
              <w:left w:val="nil"/>
              <w:bottom w:val="nil"/>
              <w:right w:val="nil"/>
            </w:tcBorders>
            <w:shd w:val="clear" w:color="auto" w:fill="auto"/>
          </w:tcPr>
          <w:p w:rsidR="002D5919" w:rsidRPr="002D5919" w:rsidRDefault="002D5919" w:rsidP="002D5919">
            <w:pPr>
              <w:spacing w:after="0" w:line="240" w:lineRule="auto"/>
              <w:jc w:val="right"/>
              <w:rPr>
                <w:rFonts w:ascii="Calibri" w:eastAsia="PMingLiU" w:hAnsi="Calibri" w:cs="Calibri"/>
                <w:b/>
                <w:sz w:val="28"/>
                <w:szCs w:val="28"/>
                <w:lang w:val="fr-FR"/>
              </w:rPr>
            </w:pPr>
          </w:p>
          <w:p w:rsidR="002D5919" w:rsidRPr="002D5919" w:rsidRDefault="002D5919" w:rsidP="002D5919">
            <w:pPr>
              <w:spacing w:after="0" w:line="240" w:lineRule="auto"/>
              <w:jc w:val="right"/>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r>
      <w:tr w:rsidR="002D5919" w:rsidRPr="002D5919" w:rsidTr="000C3D46">
        <w:trPr>
          <w:cantSplit/>
          <w:trHeight w:val="20"/>
        </w:trPr>
        <w:tc>
          <w:tcPr>
            <w:tcW w:w="478" w:type="dxa"/>
            <w:tcBorders>
              <w:top w:val="nil"/>
              <w:left w:val="nil"/>
              <w:right w:val="nil"/>
            </w:tcBorders>
            <w:shd w:val="clear" w:color="auto" w:fill="auto"/>
            <w:vAlign w:val="center"/>
          </w:tcPr>
          <w:p w:rsidR="002D5919" w:rsidRPr="002D5919" w:rsidRDefault="002D5919" w:rsidP="002D5919">
            <w:pPr>
              <w:spacing w:after="0" w:line="240" w:lineRule="auto"/>
              <w:jc w:val="right"/>
              <w:rPr>
                <w:rFonts w:eastAsia="Calibri" w:cstheme="minorHAnsi"/>
                <w:b/>
                <w:bCs/>
                <w:sz w:val="20"/>
                <w:szCs w:val="20"/>
              </w:rPr>
            </w:pPr>
          </w:p>
        </w:tc>
        <w:tc>
          <w:tcPr>
            <w:tcW w:w="590" w:type="dxa"/>
            <w:gridSpan w:val="2"/>
            <w:tcBorders>
              <w:top w:val="nil"/>
              <w:left w:val="nil"/>
            </w:tcBorders>
          </w:tcPr>
          <w:p w:rsidR="002D5919" w:rsidRPr="002D5919" w:rsidRDefault="002D5919" w:rsidP="002D5919">
            <w:pPr>
              <w:spacing w:after="0" w:line="240" w:lineRule="auto"/>
              <w:rPr>
                <w:rFonts w:eastAsia="Calibri" w:cstheme="minorHAnsi"/>
                <w:sz w:val="20"/>
                <w:szCs w:val="20"/>
              </w:rPr>
            </w:pPr>
          </w:p>
        </w:tc>
        <w:tc>
          <w:tcPr>
            <w:tcW w:w="2760" w:type="dxa"/>
            <w:gridSpan w:val="2"/>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tcPr>
          <w:p w:rsidR="002D5919" w:rsidRPr="002D5919" w:rsidRDefault="002D5919" w:rsidP="002D5919">
            <w:pPr>
              <w:spacing w:after="0" w:line="240" w:lineRule="auto"/>
              <w:rPr>
                <w:rFonts w:eastAsia="Calibri" w:cstheme="minorHAnsi"/>
                <w:b/>
                <w:bCs/>
                <w:sz w:val="20"/>
                <w:szCs w:val="20"/>
              </w:rPr>
            </w:pPr>
          </w:p>
        </w:tc>
        <w:tc>
          <w:tcPr>
            <w:tcW w:w="992" w:type="dxa"/>
            <w:gridSpan w:val="2"/>
            <w:tcBorders>
              <w:top w:val="nil"/>
              <w:left w:val="nil"/>
              <w:bottom w:val="single" w:sz="4" w:space="0" w:color="auto"/>
              <w:right w:val="nil"/>
            </w:tcBorders>
          </w:tcPr>
          <w:p w:rsidR="002D5919" w:rsidRPr="002D5919" w:rsidRDefault="002D5919" w:rsidP="002D5919">
            <w:pPr>
              <w:spacing w:after="0" w:line="240" w:lineRule="auto"/>
              <w:jc w:val="right"/>
              <w:rPr>
                <w:rFonts w:eastAsia="Calibri" w:cstheme="minorHAnsi"/>
                <w:b/>
                <w:bCs/>
                <w:sz w:val="20"/>
                <w:szCs w:val="20"/>
              </w:rPr>
            </w:pPr>
          </w:p>
        </w:tc>
        <w:tc>
          <w:tcPr>
            <w:tcW w:w="1202" w:type="dxa"/>
            <w:gridSpan w:val="2"/>
            <w:tcBorders>
              <w:top w:val="nil"/>
              <w:left w:val="nil"/>
              <w:right w:val="nil"/>
            </w:tcBorders>
          </w:tcPr>
          <w:p w:rsidR="002D5919" w:rsidRPr="002D5919" w:rsidRDefault="002D5919" w:rsidP="002D5919">
            <w:pPr>
              <w:spacing w:after="0" w:line="240" w:lineRule="auto"/>
              <w:jc w:val="right"/>
              <w:rPr>
                <w:rFonts w:eastAsia="Calibri" w:cstheme="minorHAnsi"/>
                <w:b/>
                <w:bCs/>
                <w:sz w:val="20"/>
                <w:szCs w:val="20"/>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9061" w:type="dxa"/>
            <w:gridSpan w:val="12"/>
            <w:shd w:val="clear" w:color="auto" w:fill="F7CAAC"/>
          </w:tcPr>
          <w:p w:rsidR="002D5919" w:rsidRPr="002D5919" w:rsidRDefault="002D5919" w:rsidP="002D5919">
            <w:pPr>
              <w:spacing w:after="0" w:line="240" w:lineRule="auto"/>
              <w:rPr>
                <w:rFonts w:ascii="Calibri" w:eastAsia="PMingLiU" w:hAnsi="Calibri" w:cs="Calibri"/>
                <w:b/>
                <w:sz w:val="28"/>
                <w:szCs w:val="28"/>
                <w:lang w:val="fr-FR"/>
              </w:rPr>
            </w:pPr>
            <w:r w:rsidRPr="002D5919">
              <w:rPr>
                <w:rFonts w:ascii="Calibri" w:eastAsia="PMingLiU" w:hAnsi="Calibri" w:cs="Calibri"/>
                <w:b/>
                <w:sz w:val="28"/>
                <w:szCs w:val="28"/>
                <w:lang w:val="fr-FR"/>
              </w:rPr>
              <w:t>REKAPITULACIJA _ SISTEM RASVJETE</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vAlign w:val="center"/>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Redni broj.</w:t>
            </w:r>
          </w:p>
        </w:tc>
        <w:tc>
          <w:tcPr>
            <w:tcW w:w="2887" w:type="dxa"/>
            <w:gridSpan w:val="2"/>
            <w:shd w:val="clear" w:color="auto" w:fill="BFBFBF"/>
            <w:vAlign w:val="center"/>
          </w:tcPr>
          <w:p w:rsidR="002D5919" w:rsidRPr="002D5919" w:rsidRDefault="002D5919" w:rsidP="002D5919">
            <w:pPr>
              <w:spacing w:after="0" w:line="240" w:lineRule="auto"/>
              <w:jc w:val="center"/>
              <w:rPr>
                <w:rFonts w:ascii="Calibri" w:eastAsia="PMingLiU" w:hAnsi="Calibri" w:cs="Calibri"/>
                <w:sz w:val="24"/>
                <w:szCs w:val="24"/>
                <w:lang w:val="fr-FR"/>
              </w:rPr>
            </w:pPr>
            <w:r w:rsidRPr="002D5919">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center"/>
              <w:rPr>
                <w:rFonts w:ascii="Calibri" w:eastAsia="Calibri" w:hAnsi="Calibri" w:cs="Calibri"/>
                <w:b/>
                <w:bCs/>
              </w:rPr>
            </w:pPr>
            <w:r w:rsidRPr="002D5919">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2D5919" w:rsidRPr="002D5919" w:rsidRDefault="002D5919" w:rsidP="002D5919">
            <w:pPr>
              <w:spacing w:after="0" w:line="240" w:lineRule="auto"/>
              <w:jc w:val="center"/>
              <w:rPr>
                <w:rFonts w:ascii="Calibri" w:eastAsia="Calibri" w:hAnsi="Calibri" w:cs="Calibri"/>
              </w:rPr>
            </w:pPr>
            <w:r w:rsidRPr="002D5919">
              <w:rPr>
                <w:rFonts w:ascii="Calibri" w:eastAsia="Calibri" w:hAnsi="Calibri" w:cs="Calibri"/>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2D5919" w:rsidRPr="002D5919" w:rsidRDefault="002D5919" w:rsidP="002D5919">
            <w:pPr>
              <w:spacing w:after="0" w:line="240" w:lineRule="auto"/>
              <w:jc w:val="center"/>
              <w:rPr>
                <w:rFonts w:ascii="Calibri" w:eastAsia="Calibri" w:hAnsi="Calibri" w:cs="Calibri"/>
                <w:b/>
                <w:bCs/>
              </w:rPr>
            </w:pPr>
            <w:r w:rsidRPr="002D5919">
              <w:rPr>
                <w:rFonts w:ascii="Calibri" w:eastAsia="Calibri" w:hAnsi="Calibri" w:cs="Calibri"/>
                <w:b/>
                <w:bCs/>
                <w:lang w:val="it-IT"/>
              </w:rPr>
              <w:t>Ukupan iznos sa PDV-om</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9061" w:type="dxa"/>
            <w:gridSpan w:val="1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r w:rsidRPr="002D5919">
              <w:rPr>
                <w:rFonts w:ascii="Calibri" w:eastAsia="PMingLiU" w:hAnsi="Calibri" w:cs="Calibri"/>
                <w:sz w:val="24"/>
                <w:szCs w:val="24"/>
                <w:lang w:val="fr-FR"/>
              </w:rPr>
              <w:t xml:space="preserve">UGRADNJA SISTEMA RASVJETE </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1.</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b/>
                <w:bCs/>
                <w:sz w:val="24"/>
                <w:szCs w:val="24"/>
                <w:lang w:val="fr-FR"/>
              </w:rPr>
            </w:pPr>
            <w:r w:rsidRPr="002D5919">
              <w:rPr>
                <w:rFonts w:ascii="Calibri" w:eastAsia="PMingLiU" w:hAnsi="Calibri" w:cs="Calibri"/>
                <w:b/>
                <w:bCs/>
                <w:sz w:val="24"/>
                <w:szCs w:val="24"/>
                <w:lang w:val="fr-FR"/>
              </w:rPr>
              <w:t>RADOVI</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2.</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r w:rsidRPr="002D5919">
              <w:rPr>
                <w:rFonts w:ascii="Calibri" w:eastAsia="PMingLiU" w:hAnsi="Calibri" w:cs="Calibri"/>
                <w:b/>
                <w:bCs/>
                <w:sz w:val="24"/>
                <w:szCs w:val="24"/>
                <w:lang w:val="fr-FR"/>
              </w:rPr>
              <w:t>GRAĐEVINSKI MATERIJAL</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9061" w:type="dxa"/>
            <w:gridSpan w:val="1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r w:rsidRPr="002D5919">
              <w:rPr>
                <w:rFonts w:ascii="Calibri" w:eastAsia="PMingLiU" w:hAnsi="Calibri" w:cs="Calibri"/>
                <w:sz w:val="24"/>
                <w:szCs w:val="24"/>
                <w:lang w:val="fr-FR"/>
              </w:rPr>
              <w:t>RASVJETNI UREĐAJI</w:t>
            </w: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3.</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b/>
                <w:bCs/>
                <w:sz w:val="24"/>
                <w:szCs w:val="24"/>
                <w:lang w:val="fr-FR"/>
              </w:rPr>
            </w:pPr>
            <w:r w:rsidRPr="002D5919">
              <w:rPr>
                <w:rFonts w:ascii="Calibri" w:eastAsia="PMingLiU" w:hAnsi="Calibri" w:cs="Calibri"/>
                <w:b/>
                <w:bCs/>
                <w:sz w:val="24"/>
                <w:szCs w:val="24"/>
                <w:lang w:val="fr-FR"/>
              </w:rPr>
              <w:t xml:space="preserve">RADOVI </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811" w:type="dxa"/>
            <w:gridSpan w:val="2"/>
            <w:shd w:val="clear" w:color="auto" w:fill="BFBFBF"/>
          </w:tcPr>
          <w:p w:rsidR="002D5919" w:rsidRPr="002D5919" w:rsidRDefault="002D5919" w:rsidP="002D5919">
            <w:pPr>
              <w:spacing w:after="0" w:line="240" w:lineRule="auto"/>
              <w:jc w:val="center"/>
              <w:rPr>
                <w:rFonts w:ascii="Calibri" w:eastAsia="PMingLiU" w:hAnsi="Calibri" w:cs="Calibri"/>
                <w:b/>
                <w:sz w:val="24"/>
                <w:szCs w:val="24"/>
                <w:lang w:val="fr-FR"/>
              </w:rPr>
            </w:pPr>
            <w:r w:rsidRPr="002D5919">
              <w:rPr>
                <w:rFonts w:ascii="Calibri" w:eastAsia="PMingLiU" w:hAnsi="Calibri" w:cs="Calibri"/>
                <w:b/>
                <w:sz w:val="24"/>
                <w:szCs w:val="24"/>
                <w:lang w:val="fr-FR"/>
              </w:rPr>
              <w:t>4.</w:t>
            </w:r>
          </w:p>
        </w:tc>
        <w:tc>
          <w:tcPr>
            <w:tcW w:w="2887" w:type="dxa"/>
            <w:gridSpan w:val="2"/>
            <w:shd w:val="clear" w:color="auto" w:fill="auto"/>
          </w:tcPr>
          <w:p w:rsidR="002D5919" w:rsidRPr="002D5919" w:rsidRDefault="002D5919" w:rsidP="002D5919">
            <w:pPr>
              <w:spacing w:after="0" w:line="240" w:lineRule="auto"/>
              <w:rPr>
                <w:rFonts w:ascii="Calibri" w:eastAsia="PMingLiU" w:hAnsi="Calibri" w:cs="Calibri"/>
                <w:b/>
                <w:bCs/>
                <w:sz w:val="24"/>
                <w:szCs w:val="24"/>
                <w:lang w:val="fr-FR"/>
              </w:rPr>
            </w:pPr>
            <w:r w:rsidRPr="002D5919">
              <w:rPr>
                <w:rFonts w:ascii="Calibri" w:eastAsia="PMingLiU" w:hAnsi="Calibri" w:cs="Calibri"/>
                <w:b/>
                <w:bCs/>
                <w:sz w:val="24"/>
                <w:szCs w:val="24"/>
                <w:lang w:val="fr-FR"/>
              </w:rPr>
              <w:t>MATERIJAL</w:t>
            </w:r>
          </w:p>
        </w:tc>
        <w:tc>
          <w:tcPr>
            <w:tcW w:w="1807"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749" w:type="dxa"/>
            <w:gridSpan w:val="3"/>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c>
          <w:tcPr>
            <w:tcW w:w="1807" w:type="dxa"/>
            <w:gridSpan w:val="2"/>
            <w:shd w:val="clear" w:color="auto" w:fill="auto"/>
          </w:tcPr>
          <w:p w:rsidR="002D5919" w:rsidRPr="002D5919" w:rsidRDefault="002D5919" w:rsidP="002D5919">
            <w:pPr>
              <w:spacing w:after="0" w:line="240" w:lineRule="auto"/>
              <w:rPr>
                <w:rFonts w:ascii="Calibri" w:eastAsia="PMingLiU" w:hAnsi="Calibri" w:cs="Calibri"/>
                <w:sz w:val="24"/>
                <w:szCs w:val="24"/>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3698" w:type="dxa"/>
            <w:gridSpan w:val="4"/>
            <w:tcBorders>
              <w:left w:val="nil"/>
              <w:bottom w:val="nil"/>
            </w:tcBorders>
            <w:shd w:val="clear" w:color="auto" w:fill="auto"/>
          </w:tcPr>
          <w:p w:rsidR="002D5919" w:rsidRPr="002D5919" w:rsidRDefault="002D5919" w:rsidP="002D5919">
            <w:pPr>
              <w:spacing w:after="0" w:line="240" w:lineRule="auto"/>
              <w:jc w:val="right"/>
              <w:rPr>
                <w:rFonts w:ascii="Calibri" w:eastAsia="PMingLiU" w:hAnsi="Calibri" w:cs="Calibri"/>
                <w:b/>
                <w:sz w:val="28"/>
                <w:szCs w:val="28"/>
                <w:lang w:val="fr-FR"/>
              </w:rPr>
            </w:pPr>
            <w:r w:rsidRPr="002D5919">
              <w:rPr>
                <w:rFonts w:ascii="Calibri" w:eastAsia="PMingLiU" w:hAnsi="Calibri" w:cs="Calibri"/>
                <w:b/>
                <w:sz w:val="28"/>
                <w:szCs w:val="28"/>
                <w:lang w:val="fr-FR"/>
              </w:rPr>
              <w:t xml:space="preserve">UKUPNO: </w:t>
            </w:r>
          </w:p>
        </w:tc>
        <w:tc>
          <w:tcPr>
            <w:tcW w:w="1807" w:type="dxa"/>
            <w:gridSpan w:val="3"/>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c>
          <w:tcPr>
            <w:tcW w:w="1749" w:type="dxa"/>
            <w:gridSpan w:val="3"/>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c>
          <w:tcPr>
            <w:tcW w:w="1807" w:type="dxa"/>
            <w:gridSpan w:val="2"/>
            <w:tcBorders>
              <w:bottom w:val="single" w:sz="4" w:space="0" w:color="auto"/>
            </w:tcBorders>
            <w:shd w:val="clear" w:color="auto" w:fill="BFBFBF"/>
          </w:tcPr>
          <w:p w:rsidR="002D5919" w:rsidRPr="002D5919" w:rsidRDefault="002D5919" w:rsidP="002D5919">
            <w:pPr>
              <w:spacing w:after="0" w:line="240" w:lineRule="auto"/>
              <w:rPr>
                <w:rFonts w:ascii="Calibri" w:eastAsia="PMingLiU" w:hAnsi="Calibri" w:cs="Calibri"/>
                <w:sz w:val="28"/>
                <w:szCs w:val="28"/>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3698" w:type="dxa"/>
            <w:gridSpan w:val="4"/>
            <w:tcBorders>
              <w:top w:val="nil"/>
              <w:left w:val="nil"/>
              <w:bottom w:val="nil"/>
              <w:right w:val="nil"/>
            </w:tcBorders>
            <w:shd w:val="clear" w:color="auto" w:fill="auto"/>
          </w:tcPr>
          <w:p w:rsidR="002D5919" w:rsidRPr="002D5919" w:rsidRDefault="002D5919" w:rsidP="002D5919">
            <w:pPr>
              <w:spacing w:after="0" w:line="240" w:lineRule="auto"/>
              <w:jc w:val="right"/>
              <w:rPr>
                <w:rFonts w:ascii="Calibri" w:eastAsia="PMingLiU" w:hAnsi="Calibri" w:cs="Calibri"/>
                <w:b/>
                <w:sz w:val="28"/>
                <w:szCs w:val="28"/>
                <w:lang w:val="fr-FR"/>
              </w:rPr>
            </w:pPr>
          </w:p>
        </w:tc>
        <w:tc>
          <w:tcPr>
            <w:tcW w:w="1807" w:type="dxa"/>
            <w:gridSpan w:val="3"/>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749" w:type="dxa"/>
            <w:gridSpan w:val="3"/>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c>
          <w:tcPr>
            <w:tcW w:w="1807" w:type="dxa"/>
            <w:gridSpan w:val="2"/>
            <w:tcBorders>
              <w:left w:val="nil"/>
              <w:bottom w:val="nil"/>
              <w:right w:val="nil"/>
            </w:tcBorders>
            <w:shd w:val="clear" w:color="auto" w:fill="auto"/>
          </w:tcPr>
          <w:p w:rsidR="002D5919" w:rsidRPr="002D5919" w:rsidRDefault="002D5919" w:rsidP="002D5919">
            <w:pPr>
              <w:spacing w:after="0" w:line="240" w:lineRule="auto"/>
              <w:rPr>
                <w:rFonts w:ascii="Calibri" w:eastAsia="PMingLiU" w:hAnsi="Calibri" w:cs="Calibri"/>
                <w:sz w:val="28"/>
                <w:szCs w:val="28"/>
                <w:lang w:val="fr-FR"/>
              </w:rPr>
            </w:pPr>
          </w:p>
        </w:tc>
      </w:tr>
      <w:tr w:rsidR="002D5919" w:rsidRPr="002D5919"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1214" w:type="dxa"/>
        </w:trPr>
        <w:tc>
          <w:tcPr>
            <w:tcW w:w="9061" w:type="dxa"/>
            <w:gridSpan w:val="12"/>
            <w:tcBorders>
              <w:top w:val="nil"/>
              <w:left w:val="nil"/>
              <w:bottom w:val="nil"/>
              <w:right w:val="nil"/>
            </w:tcBorders>
            <w:shd w:val="clear" w:color="auto" w:fill="auto"/>
          </w:tcPr>
          <w:p w:rsidR="002D5919" w:rsidRDefault="002D5919" w:rsidP="002D5919">
            <w:pPr>
              <w:spacing w:after="0" w:line="240" w:lineRule="auto"/>
              <w:rPr>
                <w:rFonts w:ascii="Times New Roman" w:eastAsia="PMingLiU" w:hAnsi="Times New Roman" w:cs="Times New Roman"/>
                <w:b/>
                <w:sz w:val="24"/>
                <w:szCs w:val="24"/>
                <w:lang w:val="fr-FR"/>
              </w:rPr>
            </w:pPr>
          </w:p>
          <w:p w:rsidR="002D5919" w:rsidRPr="002D5919" w:rsidRDefault="002D5919" w:rsidP="002D5919">
            <w:pPr>
              <w:spacing w:after="0" w:line="240" w:lineRule="auto"/>
              <w:rPr>
                <w:rFonts w:ascii="Times New Roman" w:eastAsia="PMingLiU" w:hAnsi="Times New Roman" w:cs="Times New Roman"/>
                <w:b/>
                <w:sz w:val="24"/>
                <w:szCs w:val="24"/>
                <w:lang w:val="fr-FR"/>
              </w:rPr>
            </w:pPr>
          </w:p>
          <w:p w:rsidR="000C3D46" w:rsidRDefault="000C3D46" w:rsidP="002D5919">
            <w:pPr>
              <w:spacing w:after="0" w:line="240" w:lineRule="auto"/>
              <w:rPr>
                <w:rFonts w:ascii="Times New Roman" w:eastAsia="PMingLiU" w:hAnsi="Times New Roman" w:cs="Times New Roman"/>
                <w:sz w:val="24"/>
                <w:szCs w:val="24"/>
                <w:lang w:val="fr-FR"/>
              </w:rPr>
            </w:pPr>
          </w:p>
          <w:p w:rsidR="000C3D46" w:rsidRPr="002D5919" w:rsidRDefault="000C3D46" w:rsidP="002D5919">
            <w:pPr>
              <w:spacing w:after="0" w:line="240" w:lineRule="auto"/>
              <w:rPr>
                <w:rFonts w:ascii="Times New Roman" w:eastAsia="PMingLiU" w:hAnsi="Times New Roman" w:cs="Times New Roman"/>
                <w:sz w:val="24"/>
                <w:szCs w:val="24"/>
                <w:lang w:val="fr-FR"/>
              </w:rPr>
            </w:pPr>
          </w:p>
        </w:tc>
      </w:tr>
    </w:tbl>
    <w:tbl>
      <w:tblPr>
        <w:tblpPr w:leftFromText="180" w:rightFromText="180" w:vertAnchor="text" w:horzAnchor="margin" w:tblpY="-11582"/>
        <w:tblOverlap w:val="never"/>
        <w:tblW w:w="10275" w:type="dxa"/>
        <w:tblLayout w:type="fixed"/>
        <w:tblCellMar>
          <w:left w:w="57" w:type="dxa"/>
          <w:right w:w="57" w:type="dxa"/>
        </w:tblCellMar>
        <w:tblLook w:val="04A0" w:firstRow="1" w:lastRow="0" w:firstColumn="1" w:lastColumn="0" w:noHBand="0" w:noVBand="1"/>
      </w:tblPr>
      <w:tblGrid>
        <w:gridCol w:w="478"/>
        <w:gridCol w:w="440"/>
        <w:gridCol w:w="150"/>
        <w:gridCol w:w="661"/>
        <w:gridCol w:w="996"/>
        <w:gridCol w:w="1103"/>
        <w:gridCol w:w="646"/>
        <w:gridCol w:w="142"/>
        <w:gridCol w:w="279"/>
        <w:gridCol w:w="992"/>
        <w:gridCol w:w="394"/>
        <w:gridCol w:w="142"/>
        <w:gridCol w:w="598"/>
        <w:gridCol w:w="1060"/>
        <w:gridCol w:w="91"/>
        <w:gridCol w:w="901"/>
        <w:gridCol w:w="906"/>
        <w:gridCol w:w="296"/>
      </w:tblGrid>
      <w:tr w:rsidR="000C3D46" w:rsidRPr="005D2C9F" w:rsidTr="000C3D46">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0C3D46" w:rsidRPr="005D2C9F" w:rsidRDefault="000C3D46" w:rsidP="000C3D46">
            <w:pPr>
              <w:spacing w:after="0" w:line="240" w:lineRule="auto"/>
              <w:ind w:left="113" w:right="113"/>
              <w:jc w:val="center"/>
              <w:rPr>
                <w:rFonts w:cstheme="minorHAnsi"/>
                <w:b/>
                <w:bCs/>
                <w:sz w:val="20"/>
                <w:szCs w:val="20"/>
              </w:rPr>
            </w:pPr>
            <w:r w:rsidRPr="005D2C9F">
              <w:rPr>
                <w:rFonts w:cstheme="minorHAnsi"/>
                <w:b/>
                <w:bCs/>
                <w:sz w:val="20"/>
                <w:szCs w:val="20"/>
                <w:lang w:val="it-IT"/>
              </w:rPr>
              <w:t xml:space="preserve">Opis </w:t>
            </w:r>
            <w:r>
              <w:rPr>
                <w:rFonts w:cstheme="minorHAnsi"/>
                <w:b/>
                <w:bCs/>
                <w:sz w:val="20"/>
                <w:szCs w:val="20"/>
                <w:lang w:val="it-IT"/>
              </w:rPr>
              <w:t>P</w:t>
            </w:r>
            <w:r w:rsidRPr="005D2C9F">
              <w:rPr>
                <w:rFonts w:cstheme="minorHAnsi"/>
                <w:b/>
                <w:bCs/>
                <w:sz w:val="20"/>
                <w:szCs w:val="20"/>
                <w:lang w:val="it-IT"/>
              </w:rPr>
              <w:t>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rPr>
              <w:t>Bitne karakteristike ponuđenog predmeta nabavke</w:t>
            </w:r>
          </w:p>
        </w:tc>
        <w:tc>
          <w:tcPr>
            <w:tcW w:w="1067" w:type="dxa"/>
            <w:gridSpan w:val="3"/>
            <w:tcBorders>
              <w:top w:val="single" w:sz="4" w:space="0" w:color="auto"/>
              <w:left w:val="nil"/>
              <w:bottom w:val="single" w:sz="4" w:space="0" w:color="auto"/>
              <w:right w:val="single" w:sz="4" w:space="0" w:color="auto"/>
            </w:tcBorders>
            <w:shd w:val="clear" w:color="000000" w:fill="C0C0C0"/>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rPr>
              <w:t>Količine</w:t>
            </w:r>
          </w:p>
          <w:p w:rsidR="000C3D46" w:rsidRPr="005D2C9F" w:rsidRDefault="000C3D46" w:rsidP="000C3D46">
            <w:pPr>
              <w:spacing w:after="0" w:line="240" w:lineRule="auto"/>
              <w:ind w:right="4208"/>
              <w:rPr>
                <w:rFonts w:cstheme="minorHAnsi"/>
                <w:sz w:val="20"/>
                <w:szCs w:val="20"/>
              </w:rPr>
            </w:pPr>
          </w:p>
        </w:tc>
        <w:tc>
          <w:tcPr>
            <w:tcW w:w="1134" w:type="dxa"/>
            <w:gridSpan w:val="3"/>
            <w:tcBorders>
              <w:top w:val="single" w:sz="4" w:space="0" w:color="auto"/>
              <w:left w:val="nil"/>
              <w:bottom w:val="single" w:sz="4" w:space="0" w:color="auto"/>
              <w:right w:val="single" w:sz="4" w:space="0" w:color="auto"/>
            </w:tcBorders>
            <w:shd w:val="clear" w:color="000000" w:fill="C0C0C0"/>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rPr>
              <w:t>Jedinična</w:t>
            </w:r>
            <w:r w:rsidRPr="005D2C9F">
              <w:rPr>
                <w:rFonts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center"/>
              <w:rPr>
                <w:rFonts w:cstheme="minorHAnsi"/>
                <w:b/>
                <w:bCs/>
                <w:sz w:val="20"/>
                <w:szCs w:val="20"/>
              </w:rPr>
            </w:pPr>
          </w:p>
          <w:p w:rsidR="000C3D46" w:rsidRPr="005D2C9F" w:rsidRDefault="000C3D46" w:rsidP="000C3D46">
            <w:pPr>
              <w:spacing w:after="0" w:line="240" w:lineRule="auto"/>
              <w:jc w:val="center"/>
              <w:rPr>
                <w:rFonts w:cstheme="minorHAnsi"/>
                <w:b/>
                <w:bCs/>
                <w:sz w:val="20"/>
                <w:szCs w:val="20"/>
                <w:lang w:val="it-IT"/>
              </w:rPr>
            </w:pPr>
          </w:p>
          <w:p w:rsidR="000C3D46" w:rsidRPr="005D2C9F" w:rsidRDefault="000C3D46" w:rsidP="000C3D46">
            <w:pPr>
              <w:spacing w:after="0" w:line="240" w:lineRule="auto"/>
              <w:jc w:val="center"/>
              <w:rPr>
                <w:rFonts w:cstheme="minorHAnsi"/>
                <w:sz w:val="20"/>
                <w:szCs w:val="20"/>
              </w:rPr>
            </w:pPr>
            <w:r w:rsidRPr="005D2C9F">
              <w:rPr>
                <w:rFonts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0C3D46" w:rsidRPr="005D2C9F" w:rsidRDefault="000C3D46" w:rsidP="000C3D46">
            <w:pPr>
              <w:spacing w:after="0" w:line="240" w:lineRule="auto"/>
              <w:jc w:val="center"/>
              <w:rPr>
                <w:rFonts w:cstheme="minorHAnsi"/>
                <w:b/>
                <w:bCs/>
                <w:sz w:val="20"/>
                <w:szCs w:val="20"/>
                <w:lang w:val="it-IT"/>
              </w:rPr>
            </w:pPr>
          </w:p>
          <w:p w:rsidR="000C3D46" w:rsidRPr="005D2C9F" w:rsidRDefault="000C3D46" w:rsidP="000C3D46">
            <w:pPr>
              <w:spacing w:after="0" w:line="240" w:lineRule="auto"/>
              <w:jc w:val="center"/>
              <w:rPr>
                <w:rFonts w:cstheme="minorHAnsi"/>
                <w:b/>
                <w:bCs/>
                <w:sz w:val="20"/>
                <w:szCs w:val="20"/>
              </w:rPr>
            </w:pPr>
            <w:r w:rsidRPr="005D2C9F">
              <w:rPr>
                <w:rFonts w:cstheme="minorHAnsi"/>
                <w:b/>
                <w:bCs/>
                <w:sz w:val="20"/>
                <w:szCs w:val="20"/>
                <w:lang w:val="it-IT"/>
              </w:rPr>
              <w:t>Ukupan iznos sa PDV-om</w:t>
            </w:r>
          </w:p>
        </w:tc>
      </w:tr>
      <w:tr w:rsidR="000C3D46" w:rsidRPr="005D2C9F" w:rsidTr="000C3D46">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C3D46" w:rsidRPr="00DD5699" w:rsidRDefault="000C3D46" w:rsidP="000C3D46">
            <w:pPr>
              <w:spacing w:after="0" w:line="240" w:lineRule="auto"/>
              <w:jc w:val="center"/>
              <w:rPr>
                <w:rFonts w:cstheme="minorHAnsi"/>
                <w:b/>
                <w:bCs/>
                <w:sz w:val="28"/>
                <w:szCs w:val="28"/>
                <w:lang w:val="it-IT"/>
              </w:rPr>
            </w:pPr>
            <w:r>
              <w:rPr>
                <w:rFonts w:cstheme="minorHAnsi"/>
                <w:b/>
                <w:bCs/>
                <w:sz w:val="28"/>
                <w:szCs w:val="28"/>
                <w:lang w:val="it-IT"/>
              </w:rPr>
              <w:t>PARK NA URBANISTIČKOJ PARCELI BROJ 6</w:t>
            </w:r>
          </w:p>
        </w:tc>
      </w:tr>
      <w:tr w:rsidR="000C3D46" w:rsidRPr="005D2C9F" w:rsidTr="000C3D46">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C3D46" w:rsidRPr="00A2785C" w:rsidRDefault="000C3D46" w:rsidP="000C3D46">
            <w:pPr>
              <w:pStyle w:val="ListParagraph"/>
              <w:numPr>
                <w:ilvl w:val="0"/>
                <w:numId w:val="26"/>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FONTANA</w:t>
            </w:r>
          </w:p>
        </w:tc>
      </w:tr>
      <w:tr w:rsidR="000C3D46" w:rsidRPr="005D2C9F" w:rsidTr="000C3D46">
        <w:trPr>
          <w:cantSplit/>
          <w:trHeight w:val="187"/>
        </w:trPr>
        <w:tc>
          <w:tcPr>
            <w:tcW w:w="10275"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Pr="00B54C2D" w:rsidRDefault="000C3D46" w:rsidP="000C3D46">
            <w:pPr>
              <w:spacing w:after="0" w:line="240" w:lineRule="auto"/>
              <w:rPr>
                <w:rFonts w:cstheme="minorHAnsi"/>
                <w:b/>
                <w:bCs/>
                <w:sz w:val="20"/>
                <w:szCs w:val="20"/>
                <w:lang w:val="it-IT"/>
              </w:rPr>
            </w:pPr>
            <w:r>
              <w:rPr>
                <w:rFonts w:cstheme="minorHAnsi"/>
                <w:b/>
                <w:bCs/>
                <w:sz w:val="20"/>
                <w:szCs w:val="20"/>
                <w:lang w:val="it-IT"/>
              </w:rPr>
              <w:t>MONTAŽA FONTANE</w:t>
            </w: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1</w:t>
            </w:r>
            <w:r>
              <w:rPr>
                <w:rFonts w:cstheme="minorHAnsi"/>
                <w:b/>
                <w:sz w:val="20"/>
                <w:szCs w:val="20"/>
              </w:rPr>
              <w:t>.</w:t>
            </w:r>
          </w:p>
        </w:tc>
        <w:tc>
          <w:tcPr>
            <w:tcW w:w="590" w:type="dxa"/>
            <w:gridSpan w:val="2"/>
            <w:vMerge w:val="restart"/>
            <w:tcBorders>
              <w:top w:val="nil"/>
              <w:left w:val="nil"/>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sz w:val="20"/>
                <w:szCs w:val="20"/>
              </w:rPr>
            </w:pPr>
            <w:r w:rsidRPr="005D2C9F">
              <w:rPr>
                <w:rFonts w:cstheme="minorHAnsi"/>
                <w:b/>
                <w:bCs/>
              </w:rPr>
              <w:t xml:space="preserve"> I   </w:t>
            </w:r>
            <w:r>
              <w:rPr>
                <w:rFonts w:cstheme="minorHAnsi"/>
                <w:b/>
                <w:bCs/>
              </w:rPr>
              <w:t>RADOVI</w:t>
            </w: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A2785C">
              <w:rPr>
                <w:rFonts w:cstheme="minorHAnsi"/>
                <w:sz w:val="20"/>
                <w:szCs w:val="20"/>
              </w:rPr>
              <w:t>Primjena projekta u prirodi. Оbilježavanje projektovanih visina na licu mjesta. Kopanje otvora za fontanu. Nabijanje postojeće zemlje. Postavljanje geotekstila sa koeficijentom 1</w:t>
            </w:r>
            <w:proofErr w:type="gramStart"/>
            <w:r w:rsidRPr="00A2785C">
              <w:rPr>
                <w:rFonts w:cstheme="minorHAnsi"/>
                <w:sz w:val="20"/>
                <w:szCs w:val="20"/>
              </w:rPr>
              <w:t>,1</w:t>
            </w:r>
            <w:proofErr w:type="gramEnd"/>
            <w:r w:rsidRPr="00A2785C">
              <w:rPr>
                <w:rFonts w:cstheme="minorHAnsi"/>
                <w:sz w:val="20"/>
                <w:szCs w:val="20"/>
              </w:rPr>
              <w:t>. Polaganje sloja šljunka 10сm frakcije 20-40. Nabijanje šljunka vibro mašinom.</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A2785C">
              <w:rPr>
                <w:rFonts w:cstheme="minorHAnsi"/>
                <w:sz w:val="20"/>
                <w:szCs w:val="20"/>
              </w:rPr>
              <w:t>Montaža oplate. Betoniranje. Ručno planiranje gornjeg sloja betona. Nabijanje dubinskim vibratorima za beton.</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pPr>
            <w:r>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3.</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1556B2" w:rsidRDefault="000C3D46" w:rsidP="000C3D46">
            <w:pPr>
              <w:spacing w:after="0" w:line="240" w:lineRule="auto"/>
              <w:rPr>
                <w:rFonts w:cstheme="minorHAnsi"/>
                <w:sz w:val="20"/>
                <w:szCs w:val="20"/>
              </w:rPr>
            </w:pPr>
            <w:r w:rsidRPr="001556B2">
              <w:rPr>
                <w:rFonts w:cstheme="minorHAnsi"/>
                <w:sz w:val="20"/>
                <w:szCs w:val="20"/>
              </w:rPr>
              <w:t>Postavljanje polimercementne hidroizolacije u dva sloja sa pratećim materijalima (trake) proizvođača Mapei ili ekvivalentno.</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Pr="00D752DE" w:rsidRDefault="000C3D46" w:rsidP="000C3D46">
            <w:pPr>
              <w:spacing w:after="0" w:line="240" w:lineRule="auto"/>
              <w:jc w:val="center"/>
            </w:pPr>
            <w:r w:rsidRPr="00D752DE">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pPr>
            <w:r w:rsidRPr="002A3DBD">
              <w:rPr>
                <w:sz w:val="20"/>
                <w:szCs w:val="20"/>
              </w:rPr>
              <w:t>38</w:t>
            </w:r>
            <w:r w:rsidRPr="00D752DE">
              <w:t>.5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4.</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sidRPr="00106FE5">
              <w:rPr>
                <w:rFonts w:cstheme="minorHAnsi"/>
                <w:sz w:val="20"/>
                <w:szCs w:val="20"/>
              </w:rPr>
              <w:t>Моntaža oplate za betonsko dno fontane visine 0,4m, uključujući montažu radijalnih segmenata, učvršćivanje strana, jamica.</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3B5C20">
              <w:t>m¹</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22</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5.</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sidRPr="00106FE5">
              <w:rPr>
                <w:rFonts w:cstheme="minorHAnsi"/>
                <w:sz w:val="20"/>
                <w:szCs w:val="20"/>
              </w:rPr>
              <w:t>Аrmiranje betonskog dna fontane mrežom u dvije zone - аrmaturom MA 500/600 ø10 (Q785)</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2A3DBD">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6.</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Pr>
                <w:rFonts w:cstheme="minorHAnsi"/>
                <w:sz w:val="20"/>
                <w:szCs w:val="20"/>
              </w:rPr>
              <w:t>Postavljenje</w:t>
            </w:r>
            <w:r w:rsidRPr="002A3DBD">
              <w:rPr>
                <w:rFonts w:cstheme="minorHAnsi"/>
                <w:sz w:val="20"/>
                <w:szCs w:val="20"/>
              </w:rPr>
              <w:t xml:space="preserve"> cijevi za vodovod i kanalizaciju, čvrstih cjevovoda za električne vodove i priključak na električnu mrežu.</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2A3DBD">
              <w:rPr>
                <w:rFonts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65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7.</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sidRPr="002A3DBD">
              <w:rPr>
                <w:rFonts w:cstheme="minorHAnsi"/>
                <w:sz w:val="20"/>
                <w:szCs w:val="20"/>
              </w:rPr>
              <w:t xml:space="preserve">Betonski radovi </w:t>
            </w:r>
            <w:r>
              <w:rPr>
                <w:rFonts w:cstheme="minorHAnsi"/>
                <w:sz w:val="20"/>
                <w:szCs w:val="20"/>
              </w:rPr>
              <w:t xml:space="preserve">na izradi dna fontane </w:t>
            </w:r>
            <w:r w:rsidRPr="002A3DBD">
              <w:rPr>
                <w:rFonts w:cstheme="minorHAnsi"/>
                <w:sz w:val="20"/>
                <w:szCs w:val="20"/>
              </w:rPr>
              <w:t>sa vodonepropusnim betonom MB30</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2A3DBD">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8.</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sidRPr="002A3DBD">
              <w:rPr>
                <w:rFonts w:cstheme="minorHAnsi"/>
                <w:sz w:val="20"/>
                <w:szCs w:val="20"/>
              </w:rPr>
              <w:t>Моntaža oplate za betonske zidove fontane.</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2A3DBD">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44</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9.</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1556B2" w:rsidRDefault="000C3D46" w:rsidP="000C3D46">
            <w:pPr>
              <w:spacing w:after="0" w:line="240" w:lineRule="auto"/>
              <w:rPr>
                <w:rFonts w:cstheme="minorHAnsi"/>
                <w:sz w:val="20"/>
                <w:szCs w:val="20"/>
              </w:rPr>
            </w:pPr>
            <w:r w:rsidRPr="001556B2">
              <w:rPr>
                <w:rFonts w:cstheme="minorHAnsi"/>
                <w:sz w:val="20"/>
                <w:szCs w:val="20"/>
              </w:rPr>
              <w:t xml:space="preserve">Аrmiranje radijalnih zidova fontane mrežom dvostrano sa 1 armaturnom mrežom MA 500/600 ø8 (Q335) I armaturnom </w:t>
            </w:r>
            <w:proofErr w:type="gramStart"/>
            <w:r w:rsidRPr="001556B2">
              <w:rPr>
                <w:rFonts w:cstheme="minorHAnsi"/>
                <w:sz w:val="20"/>
                <w:szCs w:val="20"/>
              </w:rPr>
              <w:t>mrežom  MA</w:t>
            </w:r>
            <w:proofErr w:type="gramEnd"/>
            <w:r w:rsidRPr="001556B2">
              <w:rPr>
                <w:rFonts w:cstheme="minorHAnsi"/>
                <w:sz w:val="20"/>
                <w:szCs w:val="20"/>
              </w:rPr>
              <w:t xml:space="preserve"> 500/600 ø10 (Q785).</w:t>
            </w:r>
          </w:p>
          <w:p w:rsidR="000C3D46" w:rsidRPr="008A5A40" w:rsidRDefault="000C3D46" w:rsidP="000C3D46">
            <w:pPr>
              <w:spacing w:after="0" w:line="240" w:lineRule="auto"/>
              <w:rPr>
                <w:rFonts w:cstheme="minorHAnsi"/>
                <w:color w:val="FF0000"/>
                <w:sz w:val="20"/>
                <w:szCs w:val="20"/>
              </w:rPr>
            </w:pP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Pr="00895B63" w:rsidRDefault="000C3D46" w:rsidP="000C3D46">
            <w:pPr>
              <w:spacing w:after="0" w:line="240" w:lineRule="auto"/>
              <w:jc w:val="center"/>
              <w:rPr>
                <w:rFonts w:cstheme="minorHAnsi"/>
                <w:sz w:val="20"/>
                <w:szCs w:val="20"/>
              </w:rPr>
            </w:pPr>
            <w:r w:rsidRPr="00895B63">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22</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10.</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1556B2" w:rsidRDefault="000C3D46" w:rsidP="000C3D46">
            <w:pPr>
              <w:spacing w:after="0" w:line="240" w:lineRule="auto"/>
              <w:rPr>
                <w:rFonts w:cstheme="minorHAnsi"/>
                <w:sz w:val="20"/>
                <w:szCs w:val="20"/>
              </w:rPr>
            </w:pPr>
            <w:r w:rsidRPr="001556B2">
              <w:rPr>
                <w:rFonts w:cstheme="minorHAnsi"/>
                <w:sz w:val="20"/>
                <w:szCs w:val="20"/>
              </w:rPr>
              <w:t>Betonski radovi Nizradi zidova fontane sa vodonepropusnim betonom MB30</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2A3DBD">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11.</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1556B2" w:rsidRDefault="000C3D46" w:rsidP="000C3D46">
            <w:pPr>
              <w:spacing w:after="0" w:line="240" w:lineRule="auto"/>
              <w:rPr>
                <w:rFonts w:cstheme="minorHAnsi"/>
                <w:sz w:val="20"/>
                <w:szCs w:val="20"/>
              </w:rPr>
            </w:pPr>
            <w:r w:rsidRPr="001556B2">
              <w:rPr>
                <w:rFonts w:cstheme="minorHAnsi"/>
                <w:sz w:val="20"/>
                <w:szCs w:val="20"/>
              </w:rPr>
              <w:t>Nanošenje boje na površinu betona. Nanošenje završne obloge.</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565C77">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48.5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lastRenderedPageBreak/>
              <w:t>12.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78193A" w:rsidRDefault="000C3D46" w:rsidP="000C3D46">
            <w:pPr>
              <w:spacing w:after="0" w:line="240" w:lineRule="auto"/>
              <w:rPr>
                <w:rFonts w:cstheme="minorHAnsi"/>
                <w:sz w:val="20"/>
                <w:szCs w:val="20"/>
              </w:rPr>
            </w:pPr>
            <w:r w:rsidRPr="00565C77">
              <w:rPr>
                <w:rFonts w:cstheme="minorHAnsi"/>
                <w:sz w:val="20"/>
                <w:szCs w:val="20"/>
              </w:rPr>
              <w:t>Brušenje završnog sloja betona u tri etape. Poliranje završnog sloja betona. Nanošenje litijumske impregnacije.</w:t>
            </w:r>
          </w:p>
        </w:tc>
        <w:tc>
          <w:tcPr>
            <w:tcW w:w="1067" w:type="dxa"/>
            <w:gridSpan w:val="3"/>
            <w:tcBorders>
              <w:top w:val="nil"/>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rPr>
                <w:rFonts w:cstheme="minorHAnsi"/>
                <w:sz w:val="20"/>
                <w:szCs w:val="20"/>
              </w:rPr>
            </w:pPr>
            <w:r w:rsidRPr="00565C77">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48.5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nil"/>
              <w:bottom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590" w:type="dxa"/>
            <w:gridSpan w:val="2"/>
            <w:tcBorders>
              <w:top w:val="single" w:sz="4" w:space="0" w:color="auto"/>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bottom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p>
        </w:tc>
        <w:tc>
          <w:tcPr>
            <w:tcW w:w="590" w:type="dxa"/>
            <w:gridSpan w:val="2"/>
            <w:tcBorders>
              <w:top w:val="nil"/>
              <w:left w:val="nil"/>
              <w:bottom w:val="single" w:sz="4" w:space="0" w:color="auto"/>
            </w:tcBorders>
          </w:tcPr>
          <w:p w:rsidR="000C3D46" w:rsidRPr="005D2C9F" w:rsidRDefault="000C3D46" w:rsidP="000C3D46">
            <w:pPr>
              <w:spacing w:after="0" w:line="240" w:lineRule="auto"/>
              <w:jc w:val="center"/>
              <w:rPr>
                <w:rFonts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center"/>
              <w:rPr>
                <w:rFonts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rPr>
                <w:rFonts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center"/>
              <w:rPr>
                <w:rFonts w:cstheme="minorHAnsi"/>
                <w:sz w:val="20"/>
                <w:szCs w:val="20"/>
              </w:rPr>
            </w:pPr>
          </w:p>
        </w:tc>
        <w:tc>
          <w:tcPr>
            <w:tcW w:w="1134"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p>
        </w:tc>
        <w:tc>
          <w:tcPr>
            <w:tcW w:w="992" w:type="dxa"/>
            <w:gridSpan w:val="2"/>
            <w:tcBorders>
              <w:top w:val="nil"/>
              <w:left w:val="nil"/>
              <w:bottom w:val="single" w:sz="4" w:space="0" w:color="auto"/>
              <w:right w:val="nil"/>
            </w:tcBorders>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nil"/>
            </w:tcBorders>
          </w:tcPr>
          <w:p w:rsidR="000C3D46" w:rsidRDefault="000C3D46" w:rsidP="000C3D46">
            <w:pPr>
              <w:spacing w:after="0" w:line="240" w:lineRule="auto"/>
              <w:jc w:val="right"/>
              <w:rPr>
                <w:rFonts w:cstheme="minorHAnsi"/>
                <w:b/>
                <w:bCs/>
                <w:sz w:val="20"/>
                <w:szCs w:val="20"/>
              </w:rPr>
            </w:pPr>
          </w:p>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319"/>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0C3D46" w:rsidRPr="00F62F09" w:rsidRDefault="000C3D46" w:rsidP="000C3D46">
            <w:pPr>
              <w:spacing w:after="0" w:line="240" w:lineRule="auto"/>
              <w:ind w:left="113" w:right="113"/>
              <w:jc w:val="center"/>
              <w:rPr>
                <w:rFonts w:cstheme="minorHAnsi"/>
                <w:b/>
                <w:bCs/>
              </w:rPr>
            </w:pPr>
            <w:r>
              <w:rPr>
                <w:rFonts w:cstheme="minorHAnsi"/>
                <w:b/>
                <w:bCs/>
              </w:rPr>
              <w:t>II MATERIJAL</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Beton marke MB30 vodonepropusni</w:t>
            </w:r>
          </w:p>
        </w:tc>
        <w:tc>
          <w:tcPr>
            <w:tcW w:w="1067" w:type="dxa"/>
            <w:gridSpan w:val="3"/>
            <w:tcBorders>
              <w:top w:val="single" w:sz="4" w:space="0" w:color="auto"/>
              <w:left w:val="nil"/>
              <w:bottom w:val="nil"/>
              <w:right w:val="nil"/>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m3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16.16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Аrmaturna mreža MA 500/600  ø8 (Q335)</w:t>
            </w:r>
          </w:p>
        </w:tc>
        <w:tc>
          <w:tcPr>
            <w:tcW w:w="1067" w:type="dxa"/>
            <w:gridSpan w:val="3"/>
            <w:tcBorders>
              <w:top w:val="single" w:sz="4" w:space="0" w:color="auto"/>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kg</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113.88</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3.</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Аrmaturna mreža MA 500/600  ø10 (Q785)</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kg</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1165.27</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4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4.</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F9261E" w:rsidRDefault="000C3D46" w:rsidP="000C3D46">
            <w:pPr>
              <w:spacing w:after="0" w:line="240" w:lineRule="auto"/>
              <w:rPr>
                <w:sz w:val="20"/>
                <w:szCs w:val="20"/>
              </w:rPr>
            </w:pPr>
            <w:r w:rsidRPr="00F9261E">
              <w:rPr>
                <w:sz w:val="20"/>
                <w:szCs w:val="20"/>
              </w:rPr>
              <w:t xml:space="preserve">Cijev D=50 mm,  PN10 </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F9261E" w:rsidRDefault="000C3D46" w:rsidP="000C3D46">
            <w:pPr>
              <w:spacing w:after="0" w:line="240" w:lineRule="auto"/>
              <w:jc w:val="center"/>
              <w:rPr>
                <w:sz w:val="20"/>
                <w:szCs w:val="20"/>
              </w:rPr>
            </w:pPr>
            <w:r w:rsidRPr="00F9261E">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0C3D46" w:rsidRPr="00F9261E" w:rsidRDefault="000C3D46" w:rsidP="000C3D46">
            <w:pPr>
              <w:spacing w:after="0" w:line="240" w:lineRule="auto"/>
              <w:jc w:val="center"/>
              <w:rPr>
                <w:sz w:val="20"/>
                <w:szCs w:val="20"/>
              </w:rPr>
            </w:pPr>
            <w:r w:rsidRPr="00F9261E">
              <w:rPr>
                <w:sz w:val="20"/>
                <w:szCs w:val="20"/>
              </w:rPr>
              <w:t>43</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F62F09" w:rsidRDefault="000C3D46" w:rsidP="000C3D46">
            <w:pPr>
              <w:spacing w:after="0" w:line="240" w:lineRule="auto"/>
              <w:jc w:val="center"/>
              <w:rPr>
                <w:b/>
                <w:sz w:val="20"/>
                <w:szCs w:val="20"/>
              </w:rPr>
            </w:pPr>
            <w:r w:rsidRPr="00F62F09">
              <w:rPr>
                <w:b/>
                <w:sz w:val="20"/>
                <w:szCs w:val="20"/>
              </w:rPr>
              <w:t>5.</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Cijev D =63 mm,  PN10</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14</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F62F09" w:rsidRDefault="000C3D46" w:rsidP="000C3D46">
            <w:pPr>
              <w:spacing w:after="0" w:line="240" w:lineRule="auto"/>
              <w:jc w:val="center"/>
              <w:rPr>
                <w:b/>
                <w:sz w:val="20"/>
                <w:szCs w:val="20"/>
              </w:rPr>
            </w:pPr>
            <w:r w:rsidRPr="00F62F09">
              <w:rPr>
                <w:b/>
                <w:sz w:val="20"/>
                <w:szCs w:val="20"/>
              </w:rPr>
              <w:t>6.</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Cijev D =75 mm,  PN10</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7</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Pr="00F62F09" w:rsidRDefault="000C3D46" w:rsidP="000C3D46">
            <w:pPr>
              <w:spacing w:after="0" w:line="240" w:lineRule="auto"/>
              <w:jc w:val="center"/>
              <w:rPr>
                <w:b/>
                <w:sz w:val="20"/>
                <w:szCs w:val="20"/>
              </w:rPr>
            </w:pPr>
            <w:r w:rsidRPr="00F62F09">
              <w:rPr>
                <w:b/>
                <w:sz w:val="20"/>
                <w:szCs w:val="20"/>
              </w:rPr>
              <w:t>7.</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Cijev D =90 mm,  PN10</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Pr="00F62F09" w:rsidRDefault="000C3D46" w:rsidP="000C3D46">
            <w:pPr>
              <w:spacing w:after="0" w:line="240" w:lineRule="auto"/>
              <w:jc w:val="center"/>
              <w:rPr>
                <w:b/>
                <w:sz w:val="20"/>
                <w:szCs w:val="20"/>
              </w:rPr>
            </w:pPr>
            <w:r>
              <w:rPr>
                <w:b/>
                <w:sz w:val="20"/>
                <w:szCs w:val="20"/>
              </w:rPr>
              <w:t>8</w:t>
            </w:r>
            <w:r w:rsidRPr="00F62F09">
              <w:rPr>
                <w:b/>
                <w:sz w:val="20"/>
                <w:szCs w:val="20"/>
              </w:rPr>
              <w:t>.</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Коljeno 90  Du=75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Pr="00F62F09" w:rsidRDefault="000C3D46" w:rsidP="000C3D46">
            <w:pPr>
              <w:spacing w:after="0" w:line="240" w:lineRule="auto"/>
              <w:jc w:val="center"/>
              <w:rPr>
                <w:b/>
                <w:sz w:val="20"/>
                <w:szCs w:val="20"/>
              </w:rPr>
            </w:pPr>
            <w:r>
              <w:rPr>
                <w:b/>
                <w:sz w:val="20"/>
                <w:szCs w:val="20"/>
              </w:rPr>
              <w:t>9</w:t>
            </w:r>
            <w:r w:rsidRPr="00F62F09">
              <w:rPr>
                <w:b/>
                <w:sz w:val="20"/>
                <w:szCs w:val="20"/>
              </w:rPr>
              <w:t>.</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Коljeno 90  Du =63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10.</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C3D46" w:rsidRPr="00D47308" w:rsidRDefault="000C3D46" w:rsidP="000C3D46">
            <w:pPr>
              <w:spacing w:after="0" w:line="240" w:lineRule="auto"/>
              <w:rPr>
                <w:sz w:val="20"/>
                <w:szCs w:val="20"/>
              </w:rPr>
            </w:pPr>
            <w:r w:rsidRPr="00D47308">
              <w:rPr>
                <w:sz w:val="20"/>
                <w:szCs w:val="20"/>
              </w:rPr>
              <w:t>Коljeno 90  Du =50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D47308" w:rsidRDefault="000C3D46" w:rsidP="000C3D46">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F42A1B" w:rsidRDefault="000C3D46" w:rsidP="000C3D46">
            <w:pPr>
              <w:spacing w:after="0" w:line="240" w:lineRule="auto"/>
              <w:jc w:val="center"/>
              <w:rPr>
                <w:sz w:val="20"/>
                <w:szCs w:val="20"/>
              </w:rPr>
            </w:pPr>
            <w:r w:rsidRPr="00F42A1B">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rPr>
                <w:b/>
                <w:sz w:val="20"/>
                <w:szCs w:val="20"/>
              </w:rPr>
            </w:pPr>
            <w:r>
              <w:rPr>
                <w:b/>
                <w:sz w:val="20"/>
                <w:szCs w:val="20"/>
              </w:rPr>
              <w:t>11.</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Коljeno 45  Du =50 mm,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6</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Stezaljke za cijevi D=50mm</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13.</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Stezaljke za cijevi D=63mm</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14.</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Stezaljke za cijevi D=75mm</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15.</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90 mm,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16.</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75 mm,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17.</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63 mm,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2</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18.</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50 mm,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19.</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Adapter 90-110-3",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20.</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Adapter 75-90-21/2",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21.</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Spojnica 63 x 2",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0C3D46" w:rsidRDefault="000C3D46" w:rsidP="000C3D46">
            <w:pPr>
              <w:spacing w:after="0" w:line="240" w:lineRule="auto"/>
              <w:jc w:val="center"/>
              <w:rPr>
                <w:b/>
                <w:sz w:val="20"/>
                <w:szCs w:val="20"/>
              </w:rPr>
            </w:pPr>
            <w:r>
              <w:rPr>
                <w:b/>
                <w:sz w:val="20"/>
                <w:szCs w:val="20"/>
              </w:rPr>
              <w:t>22.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Spojnica 75  x 2 1/2", PVC</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23.</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A948A5" w:rsidRDefault="000C3D46" w:rsidP="000C3D46">
            <w:pPr>
              <w:spacing w:after="0" w:line="240" w:lineRule="auto"/>
              <w:rPr>
                <w:sz w:val="20"/>
                <w:szCs w:val="20"/>
              </w:rPr>
            </w:pPr>
            <w:r w:rsidRPr="00A948A5">
              <w:rPr>
                <w:sz w:val="20"/>
                <w:szCs w:val="20"/>
              </w:rPr>
              <w:t>Redukcija  75 х 50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24.</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Kuglična slavina sa dvije pozicije  D= 63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25.</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Kuglična slavina sa dvije pozicije  D= 50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26.</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Kontrolni ventil sa prirubnicom i zaptivkom  D= 50 mm, PVC</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27.</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 xml:space="preserve">Prečišćivač </w:t>
            </w:r>
            <w:r>
              <w:rPr>
                <w:sz w:val="20"/>
                <w:szCs w:val="20"/>
              </w:rPr>
              <w:t xml:space="preserve"> GRIFFON 1000ml ili ekvivalentno</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28.</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Lijepak GRIFFON 10</w:t>
            </w:r>
            <w:r>
              <w:rPr>
                <w:sz w:val="20"/>
                <w:szCs w:val="20"/>
              </w:rPr>
              <w:t>00 ml + četkica ili ekvivalentno</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29.</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Traka za zaptivanje</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30.</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Litijumska impregnacija</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l</w:t>
            </w:r>
            <w:r>
              <w:rPr>
                <w:rFonts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12</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31.</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A948A5" w:rsidRDefault="000C3D46" w:rsidP="000C3D46">
            <w:pPr>
              <w:spacing w:after="0" w:line="240" w:lineRule="auto"/>
              <w:rPr>
                <w:sz w:val="20"/>
                <w:szCs w:val="20"/>
              </w:rPr>
            </w:pPr>
            <w:r w:rsidRPr="00A948A5">
              <w:rPr>
                <w:sz w:val="20"/>
                <w:szCs w:val="20"/>
              </w:rPr>
              <w:t>Siva boja za beton</w:t>
            </w:r>
          </w:p>
        </w:tc>
        <w:tc>
          <w:tcPr>
            <w:tcW w:w="1067" w:type="dxa"/>
            <w:gridSpan w:val="3"/>
            <w:tcBorders>
              <w:top w:val="nil"/>
              <w:left w:val="nil"/>
              <w:bottom w:val="single" w:sz="4" w:space="0" w:color="auto"/>
              <w:right w:val="single" w:sz="4" w:space="0" w:color="auto"/>
            </w:tcBorders>
            <w:shd w:val="clear" w:color="auto" w:fill="auto"/>
          </w:tcPr>
          <w:p w:rsidR="000C3D46" w:rsidRPr="00F1027E" w:rsidRDefault="000C3D46" w:rsidP="000C3D46">
            <w:pPr>
              <w:spacing w:after="0" w:line="240" w:lineRule="auto"/>
              <w:jc w:val="center"/>
              <w:rPr>
                <w:rFonts w:cstheme="minorHAnsi"/>
                <w:sz w:val="20"/>
                <w:szCs w:val="20"/>
              </w:rPr>
            </w:pPr>
            <w:r w:rsidRPr="00F1027E">
              <w:rPr>
                <w:rFonts w:cstheme="minorHAnsi"/>
                <w:sz w:val="20"/>
                <w:szCs w:val="20"/>
              </w:rPr>
              <w:t>l</w:t>
            </w:r>
            <w:r>
              <w:rPr>
                <w:rFonts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Pr>
                <w:sz w:val="20"/>
                <w:szCs w:val="20"/>
              </w:rPr>
              <w:t>12</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32.</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Potrošni materijal za brušenje i poliranje</w:t>
            </w:r>
          </w:p>
        </w:tc>
        <w:tc>
          <w:tcPr>
            <w:tcW w:w="1067"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r w:rsidRPr="00BC2639">
              <w:rPr>
                <w:rFonts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sz w:val="20"/>
                <w:szCs w:val="20"/>
              </w:rPr>
            </w:pPr>
            <w:r w:rsidRPr="00870CC2">
              <w:rPr>
                <w:sz w:val="20"/>
                <w:szCs w:val="20"/>
              </w:rPr>
              <w:t>50</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33.</w:t>
            </w:r>
          </w:p>
        </w:tc>
        <w:tc>
          <w:tcPr>
            <w:tcW w:w="590" w:type="dxa"/>
            <w:gridSpan w:val="2"/>
            <w:vMerge/>
            <w:tcBorders>
              <w:left w:val="nil"/>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870CC2" w:rsidRDefault="000C3D46" w:rsidP="000C3D46">
            <w:pPr>
              <w:spacing w:after="0" w:line="240" w:lineRule="auto"/>
              <w:rPr>
                <w:sz w:val="20"/>
                <w:szCs w:val="20"/>
              </w:rPr>
            </w:pPr>
            <w:r w:rsidRPr="00870CC2">
              <w:rPr>
                <w:sz w:val="20"/>
                <w:szCs w:val="20"/>
              </w:rPr>
              <w:t>Zaptivač</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b/>
                <w:sz w:val="20"/>
                <w:szCs w:val="20"/>
              </w:rPr>
            </w:pPr>
            <w:r>
              <w:rPr>
                <w:b/>
                <w:sz w:val="20"/>
                <w:szCs w:val="20"/>
              </w:rPr>
              <w:t>34.</w:t>
            </w:r>
          </w:p>
        </w:tc>
        <w:tc>
          <w:tcPr>
            <w:tcW w:w="590" w:type="dxa"/>
            <w:gridSpan w:val="2"/>
            <w:vMerge/>
            <w:tcBorders>
              <w:left w:val="nil"/>
              <w:bottom w:val="single" w:sz="4" w:space="0" w:color="auto"/>
              <w:right w:val="single" w:sz="4" w:space="0" w:color="auto"/>
            </w:tcBorders>
          </w:tcPr>
          <w:p w:rsidR="000C3D46" w:rsidRPr="005D2C9F" w:rsidRDefault="000C3D46" w:rsidP="000C3D46">
            <w:pPr>
              <w:spacing w:after="0" w:line="240" w:lineRule="auto"/>
              <w:rPr>
                <w:rFonts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0C3D46" w:rsidRPr="00F1027E" w:rsidRDefault="000C3D46" w:rsidP="000C3D46">
            <w:pPr>
              <w:spacing w:after="0" w:line="240" w:lineRule="auto"/>
              <w:rPr>
                <w:sz w:val="20"/>
                <w:szCs w:val="20"/>
              </w:rPr>
            </w:pPr>
            <w:r w:rsidRPr="00F1027E">
              <w:rPr>
                <w:sz w:val="20"/>
                <w:szCs w:val="20"/>
              </w:rPr>
              <w:t>Završni premaz za zaštitu betona</w:t>
            </w:r>
          </w:p>
        </w:tc>
        <w:tc>
          <w:tcPr>
            <w:tcW w:w="1067" w:type="dxa"/>
            <w:gridSpan w:val="3"/>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rFonts w:cstheme="minorHAnsi"/>
                <w:sz w:val="20"/>
                <w:szCs w:val="20"/>
              </w:rPr>
            </w:pPr>
            <w:r w:rsidRPr="00870CC2">
              <w:rPr>
                <w:rFonts w:cstheme="minorHAnsi"/>
                <w:sz w:val="20"/>
                <w:szCs w:val="20"/>
              </w:rPr>
              <w:t>l</w:t>
            </w:r>
            <w:r>
              <w:rPr>
                <w:rFonts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0C3D46" w:rsidRPr="00870CC2" w:rsidRDefault="000C3D46" w:rsidP="000C3D46">
            <w:pPr>
              <w:spacing w:after="0" w:line="240" w:lineRule="auto"/>
              <w:jc w:val="center"/>
              <w:rPr>
                <w:sz w:val="20"/>
                <w:szCs w:val="20"/>
              </w:rPr>
            </w:pPr>
            <w:r w:rsidRPr="00870CC2">
              <w:rPr>
                <w:sz w:val="20"/>
                <w:szCs w:val="20"/>
              </w:rPr>
              <w:t>2.5</w:t>
            </w:r>
          </w:p>
        </w:tc>
        <w:tc>
          <w:tcPr>
            <w:tcW w:w="1134" w:type="dxa"/>
            <w:gridSpan w:val="3"/>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C3D46" w:rsidRPr="00870CC2" w:rsidRDefault="000C3D46" w:rsidP="000C3D46">
            <w:pPr>
              <w:spacing w:after="0" w:line="240" w:lineRule="auto"/>
              <w:jc w:val="center"/>
              <w:rPr>
                <w:rFonts w:cstheme="minorHAnsi"/>
                <w:sz w:val="20"/>
                <w:szCs w:val="20"/>
              </w:rPr>
            </w:pPr>
          </w:p>
        </w:tc>
        <w:tc>
          <w:tcPr>
            <w:tcW w:w="99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c>
          <w:tcPr>
            <w:tcW w:w="1202" w:type="dxa"/>
            <w:gridSpan w:val="2"/>
            <w:tcBorders>
              <w:top w:val="nil"/>
              <w:left w:val="nil"/>
              <w:bottom w:val="single" w:sz="4" w:space="0" w:color="auto"/>
              <w:right w:val="single" w:sz="4" w:space="0" w:color="auto"/>
            </w:tcBorders>
          </w:tcPr>
          <w:p w:rsidR="000C3D46" w:rsidRPr="00870CC2" w:rsidRDefault="000C3D46" w:rsidP="000C3D46">
            <w:pPr>
              <w:spacing w:after="0" w:line="240" w:lineRule="auto"/>
              <w:jc w:val="center"/>
              <w:rPr>
                <w:rFonts w:cstheme="minorHAnsi"/>
                <w:sz w:val="20"/>
                <w:szCs w:val="20"/>
              </w:rPr>
            </w:pPr>
          </w:p>
        </w:tc>
      </w:tr>
      <w:tr w:rsidR="000C3D46" w:rsidRPr="005D2C9F" w:rsidTr="000C3D46">
        <w:trPr>
          <w:cantSplit/>
          <w:trHeight w:val="20"/>
        </w:trPr>
        <w:tc>
          <w:tcPr>
            <w:tcW w:w="478" w:type="dxa"/>
            <w:tcBorders>
              <w:top w:val="nil"/>
              <w:left w:val="nil"/>
              <w:right w:val="nil"/>
            </w:tcBorders>
            <w:shd w:val="clear" w:color="auto" w:fill="auto"/>
            <w:vAlign w:val="center"/>
            <w:hideMark/>
          </w:tcPr>
          <w:p w:rsidR="000C3D46" w:rsidRPr="00B8511D" w:rsidRDefault="000C3D46" w:rsidP="000C3D46">
            <w:pPr>
              <w:spacing w:after="0" w:line="240" w:lineRule="auto"/>
              <w:rPr>
                <w:rFonts w:cstheme="minorHAnsi"/>
                <w:b/>
                <w:bCs/>
                <w:sz w:val="20"/>
                <w:szCs w:val="20"/>
              </w:rPr>
            </w:pPr>
          </w:p>
        </w:tc>
        <w:tc>
          <w:tcPr>
            <w:tcW w:w="590" w:type="dxa"/>
            <w:gridSpan w:val="2"/>
            <w:tcBorders>
              <w:top w:val="single" w:sz="4" w:space="0" w:color="auto"/>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bottom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nil"/>
              <w:left w:val="nil"/>
              <w:right w:val="nil"/>
            </w:tcBorders>
            <w:shd w:val="clear" w:color="auto" w:fill="auto"/>
            <w:vAlign w:val="center"/>
          </w:tcPr>
          <w:p w:rsidR="000C3D46" w:rsidRDefault="000C3D46" w:rsidP="000C3D46">
            <w:pPr>
              <w:spacing w:after="0" w:line="240" w:lineRule="auto"/>
              <w:rPr>
                <w:rFonts w:cstheme="minorHAnsi"/>
                <w:b/>
                <w:bCs/>
                <w:sz w:val="20"/>
                <w:szCs w:val="20"/>
              </w:rPr>
            </w:pPr>
          </w:p>
          <w:p w:rsidR="000C3D46" w:rsidRPr="00B8511D" w:rsidRDefault="000C3D46" w:rsidP="000C3D46">
            <w:pPr>
              <w:spacing w:after="0" w:line="240" w:lineRule="auto"/>
              <w:rPr>
                <w:rFonts w:cstheme="minorHAnsi"/>
                <w:b/>
                <w:bCs/>
                <w:sz w:val="20"/>
                <w:szCs w:val="20"/>
              </w:rPr>
            </w:pPr>
          </w:p>
        </w:tc>
        <w:tc>
          <w:tcPr>
            <w:tcW w:w="590" w:type="dxa"/>
            <w:gridSpan w:val="2"/>
            <w:tcBorders>
              <w:left w:val="nil"/>
              <w:bottom w:val="single" w:sz="4" w:space="0" w:color="auto"/>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bottom w:val="single" w:sz="4" w:space="0" w:color="auto"/>
              <w:right w:val="nil"/>
            </w:tcBorders>
            <w:shd w:val="clear" w:color="auto" w:fill="auto"/>
            <w:vAlign w:val="center"/>
          </w:tcPr>
          <w:p w:rsidR="000C3D46" w:rsidRDefault="000C3D46" w:rsidP="000C3D46">
            <w:pPr>
              <w:spacing w:after="0" w:line="240" w:lineRule="auto"/>
              <w:rPr>
                <w:rFonts w:cstheme="minorHAnsi"/>
                <w:b/>
                <w:bCs/>
                <w:sz w:val="20"/>
                <w:szCs w:val="20"/>
              </w:rPr>
            </w:pPr>
          </w:p>
          <w:p w:rsidR="000C3D46" w:rsidRDefault="000C3D46" w:rsidP="000C3D46">
            <w:pPr>
              <w:spacing w:after="0" w:line="240" w:lineRule="auto"/>
              <w:rPr>
                <w:rFonts w:cstheme="minorHAnsi"/>
                <w:b/>
                <w:bCs/>
                <w:sz w:val="20"/>
                <w:szCs w:val="20"/>
              </w:rPr>
            </w:pPr>
          </w:p>
          <w:p w:rsidR="000C3D46" w:rsidRPr="005D2C9F" w:rsidRDefault="000C3D46" w:rsidP="000C3D46">
            <w:pPr>
              <w:spacing w:after="0" w:line="240" w:lineRule="auto"/>
              <w:rPr>
                <w:rFonts w:cstheme="minorHAnsi"/>
                <w:b/>
                <w:bCs/>
                <w:sz w:val="20"/>
                <w:szCs w:val="20"/>
              </w:rPr>
            </w:pPr>
          </w:p>
        </w:tc>
        <w:tc>
          <w:tcPr>
            <w:tcW w:w="3193" w:type="dxa"/>
            <w:gridSpan w:val="7"/>
            <w:tcBorders>
              <w:top w:val="nil"/>
              <w:left w:val="nil"/>
              <w:bottom w:val="single" w:sz="4" w:space="0" w:color="auto"/>
            </w:tcBorders>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1060" w:type="dxa"/>
            <w:tcBorders>
              <w:top w:val="single" w:sz="4" w:space="0" w:color="auto"/>
              <w:bottom w:val="single" w:sz="4" w:space="0" w:color="auto"/>
            </w:tcBorders>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tcBorders>
              <w:top w:val="single" w:sz="4" w:space="0" w:color="auto"/>
              <w:bottom w:val="single" w:sz="4" w:space="0" w:color="auto"/>
            </w:tcBorders>
            <w:shd w:val="clear" w:color="auto" w:fill="auto"/>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single" w:sz="4" w:space="0" w:color="auto"/>
              <w:bottom w:val="single" w:sz="4" w:space="0" w:color="auto"/>
            </w:tcBorders>
            <w:shd w:val="clear" w:color="auto" w:fill="auto"/>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10275" w:type="dxa"/>
            <w:gridSpan w:val="18"/>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54C2D" w:rsidRDefault="000C3D46" w:rsidP="000C3D46">
            <w:pPr>
              <w:spacing w:after="0" w:line="240" w:lineRule="auto"/>
              <w:rPr>
                <w:rFonts w:cstheme="minorHAnsi"/>
                <w:b/>
                <w:sz w:val="20"/>
                <w:szCs w:val="20"/>
              </w:rPr>
            </w:pPr>
            <w:r>
              <w:rPr>
                <w:rFonts w:cstheme="minorHAnsi"/>
                <w:b/>
                <w:sz w:val="20"/>
                <w:szCs w:val="20"/>
              </w:rPr>
              <w:t>IZRADA FONTANE</w:t>
            </w: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1</w:t>
            </w:r>
            <w:r>
              <w:rPr>
                <w:rFonts w:cstheme="minorHAnsi"/>
                <w:b/>
                <w:sz w:val="20"/>
                <w:szCs w:val="20"/>
              </w:rPr>
              <w:t>.</w:t>
            </w:r>
          </w:p>
        </w:tc>
        <w:tc>
          <w:tcPr>
            <w:tcW w:w="590" w:type="dxa"/>
            <w:gridSpan w:val="2"/>
            <w:tcBorders>
              <w:top w:val="single" w:sz="4" w:space="0" w:color="auto"/>
              <w:left w:val="nil"/>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sz w:val="20"/>
                <w:szCs w:val="20"/>
              </w:rPr>
            </w:pPr>
            <w:r w:rsidRPr="005D2C9F">
              <w:rPr>
                <w:rFonts w:cstheme="minorHAnsi"/>
                <w:b/>
                <w:bCs/>
              </w:rPr>
              <w:t xml:space="preserve"> I</w:t>
            </w:r>
            <w:r>
              <w:rPr>
                <w:rFonts w:cstheme="minorHAnsi"/>
                <w:b/>
                <w:bCs/>
              </w:rPr>
              <w:t>II</w:t>
            </w:r>
            <w:r w:rsidRPr="005D2C9F">
              <w:rPr>
                <w:rFonts w:cstheme="minorHAnsi"/>
                <w:b/>
                <w:bCs/>
              </w:rPr>
              <w:t xml:space="preserve">   </w:t>
            </w:r>
            <w:r>
              <w:rPr>
                <w:rFonts w:cstheme="minorHAnsi"/>
                <w:b/>
                <w:bCs/>
              </w:rPr>
              <w:t>RADOVI</w:t>
            </w:r>
          </w:p>
        </w:tc>
        <w:tc>
          <w:tcPr>
            <w:tcW w:w="2760"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C3D46" w:rsidRPr="005D2C9F" w:rsidRDefault="000C3D46" w:rsidP="000C3D46">
            <w:pPr>
              <w:spacing w:after="0" w:line="240" w:lineRule="auto"/>
              <w:rPr>
                <w:rFonts w:cstheme="minorHAnsi"/>
                <w:sz w:val="20"/>
                <w:szCs w:val="20"/>
              </w:rPr>
            </w:pPr>
            <w:r w:rsidRPr="00870CC2">
              <w:rPr>
                <w:rFonts w:cstheme="minorHAnsi"/>
                <w:sz w:val="20"/>
                <w:szCs w:val="20"/>
              </w:rPr>
              <w:t>Ugradnja tehnološke opreme, programiranje ciklusa. Hidraulička i tehnološka ispitivanja. Puštanje u rad.</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paušalno</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nil"/>
              <w:bottom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590" w:type="dxa"/>
            <w:gridSpan w:val="2"/>
            <w:tcBorders>
              <w:top w:val="single" w:sz="4" w:space="0" w:color="auto"/>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bottom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p>
        </w:tc>
        <w:tc>
          <w:tcPr>
            <w:tcW w:w="590" w:type="dxa"/>
            <w:gridSpan w:val="2"/>
            <w:tcBorders>
              <w:top w:val="nil"/>
              <w:left w:val="nil"/>
              <w:bottom w:val="single" w:sz="4" w:space="0" w:color="auto"/>
            </w:tcBorders>
          </w:tcPr>
          <w:p w:rsidR="000C3D46" w:rsidRPr="005D2C9F" w:rsidRDefault="000C3D46" w:rsidP="000C3D46">
            <w:pPr>
              <w:spacing w:after="0" w:line="240" w:lineRule="auto"/>
              <w:jc w:val="center"/>
              <w:rPr>
                <w:rFonts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center"/>
              <w:rPr>
                <w:rFonts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rPr>
                <w:rFonts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center"/>
              <w:rPr>
                <w:rFonts w:cstheme="minorHAnsi"/>
                <w:sz w:val="20"/>
                <w:szCs w:val="20"/>
              </w:rPr>
            </w:pPr>
          </w:p>
        </w:tc>
        <w:tc>
          <w:tcPr>
            <w:tcW w:w="1134" w:type="dxa"/>
            <w:gridSpan w:val="3"/>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p>
        </w:tc>
        <w:tc>
          <w:tcPr>
            <w:tcW w:w="992" w:type="dxa"/>
            <w:gridSpan w:val="2"/>
            <w:tcBorders>
              <w:top w:val="nil"/>
              <w:left w:val="nil"/>
              <w:bottom w:val="single" w:sz="4" w:space="0" w:color="auto"/>
              <w:right w:val="nil"/>
            </w:tcBorders>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nil"/>
            </w:tcBorders>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0C3D46" w:rsidRPr="00F62F09" w:rsidRDefault="000C3D46" w:rsidP="000C3D46">
            <w:pPr>
              <w:spacing w:after="0" w:line="240" w:lineRule="auto"/>
              <w:ind w:left="113" w:right="113"/>
              <w:jc w:val="center"/>
              <w:rPr>
                <w:rFonts w:cstheme="minorHAnsi"/>
                <w:b/>
                <w:bCs/>
              </w:rPr>
            </w:pPr>
            <w:r>
              <w:rPr>
                <w:rFonts w:cstheme="minorHAnsi"/>
                <w:b/>
                <w:bCs/>
              </w:rPr>
              <w:t xml:space="preserve">IV  TEHNOLOŠKA OPREMA </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Centralna mlaznica za fontane Fleur de lis KC-231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2.</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Pr>
                <w:sz w:val="20"/>
                <w:szCs w:val="20"/>
              </w:rPr>
              <w:t>Podeš</w:t>
            </w:r>
            <w:r w:rsidRPr="003C3232">
              <w:rPr>
                <w:sz w:val="20"/>
                <w:szCs w:val="20"/>
              </w:rPr>
              <w:t>ivač visine mlaza</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3.</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 xml:space="preserve">Podvodna pumpa Pedrollo MC </w:t>
            </w:r>
            <w:r>
              <w:rPr>
                <w:sz w:val="20"/>
                <w:szCs w:val="20"/>
              </w:rPr>
              <w:t>30-50 (2,2 kWt)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4.</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Držač pumpe</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4</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5.</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 xml:space="preserve">LED svjetlo (6 svjetiljki po 9 Wt). </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6.</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Držači za podvodne LED svjetiljke Сolorlumen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7.</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Podvodni konvektor IP68</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8.</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F1027E" w:rsidRDefault="000C3D46" w:rsidP="000C3D46">
            <w:pPr>
              <w:spacing w:after="0" w:line="240" w:lineRule="auto"/>
              <w:rPr>
                <w:sz w:val="20"/>
                <w:szCs w:val="20"/>
              </w:rPr>
            </w:pPr>
            <w:r w:rsidRPr="00F1027E">
              <w:rPr>
                <w:sz w:val="20"/>
                <w:szCs w:val="20"/>
              </w:rPr>
              <w:t xml:space="preserve">Blok napajanja za 24В/120 Wt na DIN šini. </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9.</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Izlaz za kabal JT 253</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10.</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Mlaznica za dno Kripsol, 14 m3/sat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11.</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Ormarić za upravljanje fontanom i osvjetljenjem</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12.</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3C3232" w:rsidRDefault="000C3D46" w:rsidP="000C3D46">
            <w:pPr>
              <w:spacing w:after="0" w:line="240" w:lineRule="auto"/>
              <w:rPr>
                <w:sz w:val="20"/>
                <w:szCs w:val="20"/>
              </w:rPr>
            </w:pPr>
            <w:r w:rsidRPr="003C3232">
              <w:rPr>
                <w:sz w:val="20"/>
                <w:szCs w:val="20"/>
              </w:rPr>
              <w:t>Senzor za suvi rad</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13.</w:t>
            </w:r>
          </w:p>
        </w:tc>
        <w:tc>
          <w:tcPr>
            <w:tcW w:w="590" w:type="dxa"/>
            <w:gridSpan w:val="2"/>
            <w:vMerge/>
            <w:tcBorders>
              <w:left w:val="nil"/>
              <w:right w:val="single" w:sz="4" w:space="0" w:color="auto"/>
            </w:tcBorders>
            <w:textDirection w:val="btLr"/>
            <w:vAlign w:val="center"/>
          </w:tcPr>
          <w:p w:rsidR="000C3D46"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C3D46" w:rsidRPr="00F1027E" w:rsidRDefault="000C3D46" w:rsidP="000C3D46">
            <w:pPr>
              <w:spacing w:after="0" w:line="240" w:lineRule="auto"/>
              <w:rPr>
                <w:sz w:val="20"/>
                <w:szCs w:val="20"/>
              </w:rPr>
            </w:pPr>
            <w:r w:rsidRPr="00F1027E">
              <w:rPr>
                <w:sz w:val="20"/>
                <w:szCs w:val="20"/>
              </w:rPr>
              <w:t xml:space="preserve">Korpus D = 610mm </w:t>
            </w:r>
          </w:p>
        </w:tc>
        <w:tc>
          <w:tcPr>
            <w:tcW w:w="1067" w:type="dxa"/>
            <w:gridSpan w:val="3"/>
            <w:tcBorders>
              <w:top w:val="single" w:sz="4" w:space="0" w:color="auto"/>
              <w:left w:val="nil"/>
              <w:bottom w:val="single" w:sz="4" w:space="0" w:color="auto"/>
              <w:right w:val="nil"/>
            </w:tcBorders>
            <w:shd w:val="clear" w:color="auto" w:fill="auto"/>
            <w:vAlign w:val="center"/>
          </w:tcPr>
          <w:p w:rsidR="000C3D46" w:rsidRPr="003C3232" w:rsidRDefault="000C3D46" w:rsidP="000C3D46">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nil"/>
              <w:left w:val="nil"/>
              <w:right w:val="nil"/>
            </w:tcBorders>
            <w:shd w:val="clear" w:color="auto" w:fill="auto"/>
            <w:vAlign w:val="center"/>
            <w:hideMark/>
          </w:tcPr>
          <w:p w:rsidR="000C3D46" w:rsidRPr="00B8511D" w:rsidRDefault="000C3D46" w:rsidP="000C3D46">
            <w:pPr>
              <w:spacing w:after="0" w:line="240" w:lineRule="auto"/>
              <w:rPr>
                <w:rFonts w:cstheme="minorHAnsi"/>
                <w:b/>
                <w:bCs/>
                <w:sz w:val="20"/>
                <w:szCs w:val="20"/>
              </w:rPr>
            </w:pPr>
          </w:p>
        </w:tc>
        <w:tc>
          <w:tcPr>
            <w:tcW w:w="590" w:type="dxa"/>
            <w:gridSpan w:val="2"/>
            <w:tcBorders>
              <w:top w:val="single" w:sz="4" w:space="0" w:color="auto"/>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right w:val="nil"/>
            </w:tcBorders>
            <w:shd w:val="clear" w:color="auto" w:fill="auto"/>
            <w:vAlign w:val="center"/>
            <w:hideMark/>
          </w:tcPr>
          <w:p w:rsidR="000C3D46" w:rsidRPr="005D2C9F" w:rsidRDefault="000C3D46" w:rsidP="000C3D46">
            <w:pPr>
              <w:spacing w:after="0" w:line="240" w:lineRule="auto"/>
              <w:rPr>
                <w:rFonts w:cstheme="minorHAnsi"/>
                <w:b/>
                <w:bCs/>
                <w:sz w:val="20"/>
                <w:szCs w:val="20"/>
              </w:rPr>
            </w:pPr>
            <w:r w:rsidRPr="005D2C9F">
              <w:rPr>
                <w:rFonts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0C3D46" w:rsidRPr="005D2C9F" w:rsidRDefault="000C3D46" w:rsidP="000C3D46">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nil"/>
              <w:left w:val="nil"/>
              <w:right w:val="nil"/>
            </w:tcBorders>
            <w:shd w:val="clear" w:color="auto" w:fill="auto"/>
            <w:vAlign w:val="center"/>
          </w:tcPr>
          <w:p w:rsidR="000C3D46" w:rsidRPr="00B8511D" w:rsidRDefault="000C3D46" w:rsidP="000C3D46">
            <w:pPr>
              <w:spacing w:after="0" w:line="240" w:lineRule="auto"/>
              <w:rPr>
                <w:rFonts w:cstheme="minorHAnsi"/>
                <w:b/>
                <w:bCs/>
                <w:sz w:val="20"/>
                <w:szCs w:val="20"/>
              </w:rPr>
            </w:pPr>
          </w:p>
        </w:tc>
        <w:tc>
          <w:tcPr>
            <w:tcW w:w="590" w:type="dxa"/>
            <w:gridSpan w:val="2"/>
            <w:tcBorders>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right w:val="nil"/>
            </w:tcBorders>
            <w:shd w:val="clear" w:color="auto" w:fill="auto"/>
            <w:vAlign w:val="center"/>
          </w:tcPr>
          <w:p w:rsidR="000C3D46" w:rsidRPr="005D2C9F" w:rsidRDefault="000C3D46" w:rsidP="000C3D46">
            <w:pPr>
              <w:spacing w:after="0" w:line="240" w:lineRule="auto"/>
              <w:rPr>
                <w:rFonts w:cstheme="minorHAnsi"/>
                <w:b/>
                <w:bCs/>
                <w:sz w:val="20"/>
                <w:szCs w:val="20"/>
              </w:rPr>
            </w:pPr>
          </w:p>
        </w:tc>
        <w:tc>
          <w:tcPr>
            <w:tcW w:w="3193" w:type="dxa"/>
            <w:gridSpan w:val="7"/>
            <w:tcBorders>
              <w:top w:val="nil"/>
              <w:left w:val="nil"/>
              <w:bottom w:val="nil"/>
            </w:tcBorders>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1060" w:type="dxa"/>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shd w:val="clear" w:color="auto" w:fill="auto"/>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single" w:sz="4" w:space="0" w:color="auto"/>
            </w:tcBorders>
            <w:shd w:val="clear" w:color="auto" w:fill="auto"/>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478" w:type="dxa"/>
            <w:tcBorders>
              <w:top w:val="nil"/>
              <w:left w:val="nil"/>
              <w:right w:val="nil"/>
            </w:tcBorders>
            <w:shd w:val="clear" w:color="auto" w:fill="auto"/>
            <w:vAlign w:val="center"/>
          </w:tcPr>
          <w:p w:rsidR="000C3D46" w:rsidRPr="00B8511D" w:rsidRDefault="000C3D46" w:rsidP="000C3D46">
            <w:pPr>
              <w:spacing w:after="0" w:line="240" w:lineRule="auto"/>
              <w:rPr>
                <w:rFonts w:cstheme="minorHAnsi"/>
                <w:b/>
                <w:bCs/>
                <w:sz w:val="20"/>
                <w:szCs w:val="20"/>
              </w:rPr>
            </w:pPr>
          </w:p>
        </w:tc>
        <w:tc>
          <w:tcPr>
            <w:tcW w:w="590" w:type="dxa"/>
            <w:gridSpan w:val="2"/>
            <w:tcBorders>
              <w:left w:val="nil"/>
            </w:tcBorders>
          </w:tcPr>
          <w:p w:rsidR="000C3D46" w:rsidRPr="005D2C9F" w:rsidRDefault="000C3D46" w:rsidP="000C3D46">
            <w:pPr>
              <w:spacing w:after="0" w:line="240" w:lineRule="auto"/>
              <w:rPr>
                <w:rFonts w:cstheme="minorHAnsi"/>
                <w:b/>
                <w:bCs/>
                <w:sz w:val="20"/>
                <w:szCs w:val="20"/>
              </w:rPr>
            </w:pPr>
          </w:p>
        </w:tc>
        <w:tc>
          <w:tcPr>
            <w:tcW w:w="2760" w:type="dxa"/>
            <w:gridSpan w:val="3"/>
            <w:tcBorders>
              <w:top w:val="nil"/>
              <w:left w:val="nil"/>
              <w:right w:val="nil"/>
            </w:tcBorders>
            <w:shd w:val="clear" w:color="auto" w:fill="auto"/>
            <w:vAlign w:val="center"/>
          </w:tcPr>
          <w:p w:rsidR="000C3D46" w:rsidRPr="005D2C9F" w:rsidRDefault="000C3D46" w:rsidP="000C3D46">
            <w:pPr>
              <w:spacing w:after="0" w:line="240" w:lineRule="auto"/>
              <w:rPr>
                <w:rFonts w:cstheme="minorHAnsi"/>
                <w:b/>
                <w:bCs/>
                <w:sz w:val="20"/>
                <w:szCs w:val="20"/>
              </w:rPr>
            </w:pPr>
          </w:p>
        </w:tc>
        <w:tc>
          <w:tcPr>
            <w:tcW w:w="3193" w:type="dxa"/>
            <w:gridSpan w:val="7"/>
            <w:tcBorders>
              <w:top w:val="nil"/>
              <w:left w:val="nil"/>
              <w:bottom w:val="nil"/>
            </w:tcBorders>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1060" w:type="dxa"/>
            <w:shd w:val="clear" w:color="auto" w:fill="auto"/>
            <w:vAlign w:val="center"/>
          </w:tcPr>
          <w:p w:rsidR="000C3D46" w:rsidRPr="005D2C9F" w:rsidRDefault="000C3D46" w:rsidP="000C3D46">
            <w:pPr>
              <w:spacing w:after="0" w:line="240" w:lineRule="auto"/>
              <w:jc w:val="right"/>
              <w:rPr>
                <w:rFonts w:cstheme="minorHAnsi"/>
                <w:b/>
                <w:bCs/>
                <w:sz w:val="20"/>
                <w:szCs w:val="20"/>
              </w:rPr>
            </w:pPr>
          </w:p>
        </w:tc>
        <w:tc>
          <w:tcPr>
            <w:tcW w:w="992" w:type="dxa"/>
            <w:gridSpan w:val="2"/>
            <w:shd w:val="clear" w:color="auto" w:fill="auto"/>
          </w:tcPr>
          <w:p w:rsidR="000C3D46" w:rsidRPr="005D2C9F" w:rsidRDefault="000C3D46" w:rsidP="000C3D46">
            <w:pPr>
              <w:spacing w:after="0" w:line="240" w:lineRule="auto"/>
              <w:jc w:val="right"/>
              <w:rPr>
                <w:rFonts w:cstheme="minorHAnsi"/>
                <w:b/>
                <w:bCs/>
                <w:sz w:val="20"/>
                <w:szCs w:val="20"/>
              </w:rPr>
            </w:pPr>
          </w:p>
        </w:tc>
        <w:tc>
          <w:tcPr>
            <w:tcW w:w="1202" w:type="dxa"/>
            <w:gridSpan w:val="2"/>
            <w:shd w:val="clear" w:color="auto" w:fill="auto"/>
          </w:tcPr>
          <w:p w:rsidR="000C3D46" w:rsidRPr="005D2C9F" w:rsidRDefault="000C3D46" w:rsidP="000C3D46">
            <w:pPr>
              <w:spacing w:after="0" w:line="240" w:lineRule="auto"/>
              <w:jc w:val="right"/>
              <w:rPr>
                <w:rFonts w:cstheme="minorHAnsi"/>
                <w:b/>
                <w:bCs/>
                <w:sz w:val="20"/>
                <w:szCs w:val="20"/>
              </w:rPr>
            </w:pPr>
          </w:p>
        </w:tc>
      </w:tr>
      <w:tr w:rsidR="000C3D46" w:rsidRPr="005D2C9F" w:rsidTr="000C3D46">
        <w:trPr>
          <w:cantSplit/>
          <w:trHeight w:val="20"/>
        </w:trPr>
        <w:tc>
          <w:tcPr>
            <w:tcW w:w="10275" w:type="dxa"/>
            <w:gridSpan w:val="18"/>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54C2D" w:rsidRDefault="000C3D46" w:rsidP="000C3D46">
            <w:pPr>
              <w:spacing w:after="0" w:line="240" w:lineRule="auto"/>
              <w:rPr>
                <w:rFonts w:cstheme="minorHAnsi"/>
                <w:b/>
                <w:sz w:val="20"/>
                <w:szCs w:val="20"/>
              </w:rPr>
            </w:pPr>
            <w:r>
              <w:rPr>
                <w:rFonts w:cstheme="minorHAnsi"/>
                <w:b/>
                <w:sz w:val="20"/>
                <w:szCs w:val="20"/>
              </w:rPr>
              <w:t>UGRADNJA DRENAŽNOG PRELIVNOG BUNARA SA CJEVOVODOM</w:t>
            </w: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C3D46" w:rsidRPr="00B8511D" w:rsidRDefault="000C3D46" w:rsidP="000C3D46">
            <w:pPr>
              <w:spacing w:after="0" w:line="240" w:lineRule="auto"/>
              <w:jc w:val="center"/>
              <w:rPr>
                <w:rFonts w:cstheme="minorHAnsi"/>
                <w:b/>
                <w:sz w:val="20"/>
                <w:szCs w:val="20"/>
              </w:rPr>
            </w:pPr>
            <w:r w:rsidRPr="00B8511D">
              <w:rPr>
                <w:rFonts w:cstheme="minorHAnsi"/>
                <w:b/>
                <w:sz w:val="20"/>
                <w:szCs w:val="20"/>
              </w:rPr>
              <w:t>1</w:t>
            </w:r>
            <w:r>
              <w:rPr>
                <w:rFonts w:cstheme="minorHAnsi"/>
                <w:b/>
                <w:sz w:val="20"/>
                <w:szCs w:val="20"/>
              </w:rPr>
              <w:t>.</w:t>
            </w:r>
          </w:p>
        </w:tc>
        <w:tc>
          <w:tcPr>
            <w:tcW w:w="590" w:type="dxa"/>
            <w:gridSpan w:val="2"/>
            <w:vMerge w:val="restart"/>
            <w:tcBorders>
              <w:top w:val="single" w:sz="4" w:space="0" w:color="auto"/>
              <w:left w:val="nil"/>
              <w:bottom w:val="single" w:sz="4" w:space="0" w:color="auto"/>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sz w:val="20"/>
                <w:szCs w:val="20"/>
              </w:rPr>
            </w:pPr>
            <w:r w:rsidRPr="005D2C9F">
              <w:rPr>
                <w:rFonts w:cstheme="minorHAnsi"/>
                <w:b/>
                <w:bCs/>
              </w:rPr>
              <w:t xml:space="preserve"> </w:t>
            </w:r>
            <w:r>
              <w:rPr>
                <w:rFonts w:cstheme="minorHAnsi"/>
                <w:b/>
                <w:bCs/>
              </w:rPr>
              <w:t>V</w:t>
            </w:r>
            <w:r w:rsidRPr="005D2C9F">
              <w:rPr>
                <w:rFonts w:cstheme="minorHAnsi"/>
                <w:b/>
                <w:bCs/>
              </w:rPr>
              <w:t xml:space="preserve"> </w:t>
            </w:r>
            <w:r>
              <w:rPr>
                <w:rFonts w:cstheme="minorHAnsi"/>
                <w:b/>
                <w:bCs/>
              </w:rPr>
              <w:t>RADOVI</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BC2639">
              <w:rPr>
                <w:rFonts w:cstheme="minorHAnsi"/>
                <w:sz w:val="20"/>
                <w:szCs w:val="20"/>
              </w:rPr>
              <w:t>Моntaža betonskih prstenova. Priključivanje cjevovoda.</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2</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2.</w:t>
            </w:r>
          </w:p>
        </w:tc>
        <w:tc>
          <w:tcPr>
            <w:tcW w:w="590" w:type="dxa"/>
            <w:gridSpan w:val="2"/>
            <w:vMerge/>
            <w:tcBorders>
              <w:left w:val="nil"/>
              <w:bottom w:val="single" w:sz="4" w:space="0" w:color="auto"/>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BC2639">
              <w:rPr>
                <w:rFonts w:cstheme="minorHAnsi"/>
                <w:sz w:val="20"/>
                <w:szCs w:val="20"/>
              </w:rPr>
              <w:t>Ugradnja betonskog poklopca</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3.</w:t>
            </w:r>
          </w:p>
        </w:tc>
        <w:tc>
          <w:tcPr>
            <w:tcW w:w="590" w:type="dxa"/>
            <w:gridSpan w:val="2"/>
            <w:vMerge/>
            <w:tcBorders>
              <w:left w:val="nil"/>
              <w:bottom w:val="single" w:sz="4" w:space="0" w:color="auto"/>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BC2639">
              <w:rPr>
                <w:rFonts w:cstheme="minorHAnsi"/>
                <w:sz w:val="20"/>
                <w:szCs w:val="20"/>
              </w:rPr>
              <w:t xml:space="preserve">Ugradnja plastičnog poklopca.  </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Default="000C3D46" w:rsidP="000C3D46">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4.</w:t>
            </w:r>
          </w:p>
        </w:tc>
        <w:tc>
          <w:tcPr>
            <w:tcW w:w="590" w:type="dxa"/>
            <w:gridSpan w:val="2"/>
            <w:vMerge/>
            <w:tcBorders>
              <w:left w:val="nil"/>
              <w:bottom w:val="single" w:sz="4" w:space="0" w:color="auto"/>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5D2C9F" w:rsidRDefault="000C3D46" w:rsidP="000C3D46">
            <w:pPr>
              <w:spacing w:after="0" w:line="240" w:lineRule="auto"/>
              <w:rPr>
                <w:rFonts w:cstheme="minorHAnsi"/>
                <w:sz w:val="20"/>
                <w:szCs w:val="20"/>
              </w:rPr>
            </w:pPr>
            <w:r w:rsidRPr="00BC2639">
              <w:rPr>
                <w:rFonts w:cstheme="minorHAnsi"/>
                <w:sz w:val="20"/>
                <w:szCs w:val="20"/>
              </w:rPr>
              <w:t>Postavljanje cjevovoda К2</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Pr="005D2C9F" w:rsidRDefault="000C3D46" w:rsidP="000C3D46">
            <w:pPr>
              <w:spacing w:after="0" w:line="240" w:lineRule="auto"/>
              <w:jc w:val="center"/>
              <w:rPr>
                <w:rFonts w:cstheme="minorHAnsi"/>
                <w:sz w:val="20"/>
                <w:szCs w:val="20"/>
              </w:rPr>
            </w:pPr>
            <w:r w:rsidRPr="00B110B8">
              <w:rPr>
                <w:rFonts w:cstheme="minorHAnsi"/>
                <w:sz w:val="20"/>
                <w:szCs w:val="20"/>
              </w:rPr>
              <w:t>m¹</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35</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0C3D46" w:rsidRPr="00B8511D" w:rsidRDefault="000C3D46" w:rsidP="000C3D46">
            <w:pPr>
              <w:spacing w:after="0" w:line="240" w:lineRule="auto"/>
              <w:jc w:val="center"/>
              <w:rPr>
                <w:rFonts w:cstheme="minorHAnsi"/>
                <w:b/>
                <w:sz w:val="20"/>
                <w:szCs w:val="20"/>
              </w:rPr>
            </w:pPr>
            <w:r>
              <w:rPr>
                <w:rFonts w:cstheme="minorHAnsi"/>
                <w:b/>
                <w:sz w:val="20"/>
                <w:szCs w:val="20"/>
              </w:rPr>
              <w:t>5.</w:t>
            </w:r>
          </w:p>
        </w:tc>
        <w:tc>
          <w:tcPr>
            <w:tcW w:w="590" w:type="dxa"/>
            <w:gridSpan w:val="2"/>
            <w:vMerge/>
            <w:tcBorders>
              <w:left w:val="nil"/>
              <w:bottom w:val="single" w:sz="4" w:space="0" w:color="auto"/>
              <w:right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F1027E" w:rsidRDefault="000C3D46" w:rsidP="000C3D46">
            <w:pPr>
              <w:spacing w:after="0" w:line="240" w:lineRule="auto"/>
              <w:rPr>
                <w:rFonts w:cstheme="minorHAnsi"/>
                <w:sz w:val="20"/>
                <w:szCs w:val="20"/>
              </w:rPr>
            </w:pPr>
            <w:r w:rsidRPr="00F1027E">
              <w:rPr>
                <w:rFonts w:cstheme="minorHAnsi"/>
                <w:sz w:val="20"/>
                <w:szCs w:val="20"/>
              </w:rPr>
              <w:t>Montiranje</w:t>
            </w:r>
            <w:r>
              <w:rPr>
                <w:rFonts w:cstheme="minorHAnsi"/>
                <w:sz w:val="20"/>
                <w:szCs w:val="20"/>
              </w:rPr>
              <w:t xml:space="preserve"> čelične</w:t>
            </w:r>
            <w:r w:rsidRPr="00F1027E">
              <w:rPr>
                <w:rFonts w:cstheme="minorHAnsi"/>
                <w:sz w:val="20"/>
                <w:szCs w:val="20"/>
              </w:rPr>
              <w:t xml:space="preserve"> rešetke</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0C3D46" w:rsidRPr="005D2C9F" w:rsidRDefault="000C3D46" w:rsidP="000C3D46">
            <w:pPr>
              <w:spacing w:after="0" w:line="240" w:lineRule="auto"/>
              <w:jc w:val="center"/>
              <w:rPr>
                <w:rFonts w:cstheme="minorHAnsi"/>
                <w:sz w:val="20"/>
                <w:szCs w:val="20"/>
              </w:rP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tcBorders>
            <w:shd w:val="clear" w:color="auto" w:fill="auto"/>
            <w:vAlign w:val="center"/>
          </w:tcPr>
          <w:p w:rsidR="000C3D46" w:rsidRDefault="000C3D46" w:rsidP="000C3D46">
            <w:pPr>
              <w:spacing w:after="0" w:line="240" w:lineRule="auto"/>
              <w:jc w:val="center"/>
              <w:rPr>
                <w:rFonts w:cstheme="minorHAnsi"/>
                <w:b/>
                <w:sz w:val="20"/>
                <w:szCs w:val="20"/>
              </w:rPr>
            </w:pPr>
          </w:p>
        </w:tc>
        <w:tc>
          <w:tcPr>
            <w:tcW w:w="590" w:type="dxa"/>
            <w:gridSpan w:val="2"/>
            <w:tcBorders>
              <w:top w:val="single" w:sz="4" w:space="0" w:color="auto"/>
            </w:tcBorders>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tcBorders>
            <w:shd w:val="clear" w:color="auto" w:fill="auto"/>
            <w:vAlign w:val="center"/>
          </w:tcPr>
          <w:p w:rsidR="000C3D46" w:rsidRPr="00BC2639" w:rsidRDefault="000C3D46" w:rsidP="000C3D46">
            <w:pPr>
              <w:spacing w:after="0" w:line="240" w:lineRule="auto"/>
              <w:rPr>
                <w:rFonts w:cstheme="minorHAnsi"/>
                <w:sz w:val="20"/>
                <w:szCs w:val="20"/>
              </w:rPr>
            </w:pPr>
          </w:p>
        </w:tc>
        <w:tc>
          <w:tcPr>
            <w:tcW w:w="1067" w:type="dxa"/>
            <w:gridSpan w:val="3"/>
            <w:tcBorders>
              <w:top w:val="single" w:sz="4" w:space="0" w:color="auto"/>
            </w:tcBorders>
            <w:shd w:val="clear" w:color="auto" w:fill="auto"/>
            <w:noWrap/>
            <w:vAlign w:val="center"/>
          </w:tcPr>
          <w:p w:rsidR="000C3D46" w:rsidRPr="00916E35" w:rsidRDefault="000C3D46" w:rsidP="000C3D46">
            <w:pPr>
              <w:spacing w:after="0" w:line="240" w:lineRule="auto"/>
              <w:jc w:val="center"/>
              <w:rPr>
                <w:sz w:val="20"/>
                <w:szCs w:val="20"/>
              </w:rPr>
            </w:pPr>
          </w:p>
        </w:tc>
        <w:tc>
          <w:tcPr>
            <w:tcW w:w="992" w:type="dxa"/>
            <w:tcBorders>
              <w:top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p>
        </w:tc>
        <w:tc>
          <w:tcPr>
            <w:tcW w:w="1134" w:type="dxa"/>
            <w:gridSpan w:val="3"/>
            <w:tcBorders>
              <w:top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r w:rsidRPr="00B110B8">
              <w:rPr>
                <w:rFonts w:cstheme="minorHAnsi"/>
                <w:b/>
                <w:sz w:val="20"/>
                <w:szCs w:val="20"/>
              </w:rPr>
              <w:t>UKUPNO:</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shd w:val="clear" w:color="auto" w:fill="auto"/>
            <w:vAlign w:val="center"/>
          </w:tcPr>
          <w:p w:rsidR="000C3D46" w:rsidRDefault="000C3D46" w:rsidP="000C3D46">
            <w:pPr>
              <w:spacing w:after="0" w:line="240" w:lineRule="auto"/>
              <w:jc w:val="center"/>
              <w:rPr>
                <w:rFonts w:cstheme="minorHAnsi"/>
                <w:b/>
                <w:sz w:val="20"/>
                <w:szCs w:val="20"/>
              </w:rPr>
            </w:pPr>
          </w:p>
        </w:tc>
        <w:tc>
          <w:tcPr>
            <w:tcW w:w="590" w:type="dxa"/>
            <w:gridSpan w:val="2"/>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shd w:val="clear" w:color="auto" w:fill="auto"/>
            <w:vAlign w:val="center"/>
          </w:tcPr>
          <w:p w:rsidR="000C3D46" w:rsidRPr="00BC2639" w:rsidRDefault="000C3D46" w:rsidP="000C3D46">
            <w:pPr>
              <w:spacing w:after="0" w:line="240" w:lineRule="auto"/>
              <w:rPr>
                <w:rFonts w:cstheme="minorHAnsi"/>
                <w:sz w:val="20"/>
                <w:szCs w:val="20"/>
              </w:rPr>
            </w:pPr>
          </w:p>
        </w:tc>
        <w:tc>
          <w:tcPr>
            <w:tcW w:w="1067" w:type="dxa"/>
            <w:gridSpan w:val="3"/>
            <w:shd w:val="clear" w:color="auto" w:fill="auto"/>
            <w:noWrap/>
            <w:vAlign w:val="center"/>
          </w:tcPr>
          <w:p w:rsidR="000C3D46" w:rsidRPr="00916E35" w:rsidRDefault="000C3D46" w:rsidP="000C3D46">
            <w:pPr>
              <w:spacing w:after="0" w:line="240" w:lineRule="auto"/>
              <w:jc w:val="center"/>
              <w:rPr>
                <w:sz w:val="20"/>
                <w:szCs w:val="20"/>
              </w:rPr>
            </w:pPr>
          </w:p>
        </w:tc>
        <w:tc>
          <w:tcPr>
            <w:tcW w:w="992" w:type="dxa"/>
            <w:shd w:val="clear" w:color="auto" w:fill="auto"/>
            <w:vAlign w:val="center"/>
          </w:tcPr>
          <w:p w:rsidR="000C3D46" w:rsidRDefault="000C3D46" w:rsidP="000C3D46">
            <w:pPr>
              <w:spacing w:after="0" w:line="240" w:lineRule="auto"/>
              <w:jc w:val="center"/>
              <w:rPr>
                <w:rFonts w:cstheme="minorHAnsi"/>
                <w:sz w:val="20"/>
                <w:szCs w:val="20"/>
              </w:rPr>
            </w:pPr>
          </w:p>
        </w:tc>
        <w:tc>
          <w:tcPr>
            <w:tcW w:w="1134" w:type="dxa"/>
            <w:gridSpan w:val="3"/>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317"/>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1.</w:t>
            </w:r>
          </w:p>
        </w:tc>
        <w:tc>
          <w:tcPr>
            <w:tcW w:w="590" w:type="dxa"/>
            <w:gridSpan w:val="2"/>
            <w:vMerge w:val="restart"/>
            <w:tcBorders>
              <w:top w:val="single" w:sz="4" w:space="0" w:color="auto"/>
              <w:left w:val="nil"/>
              <w:right w:val="nil"/>
            </w:tcBorders>
            <w:shd w:val="clear" w:color="auto" w:fill="auto"/>
            <w:textDirection w:val="btLr"/>
            <w:vAlign w:val="center"/>
          </w:tcPr>
          <w:p w:rsidR="000C3D46" w:rsidRPr="00B8511D" w:rsidRDefault="000C3D46" w:rsidP="000C3D46">
            <w:pPr>
              <w:spacing w:after="0" w:line="240" w:lineRule="auto"/>
              <w:ind w:left="113" w:right="113"/>
              <w:jc w:val="center"/>
              <w:rPr>
                <w:rFonts w:cstheme="minorHAnsi"/>
                <w:b/>
                <w:bCs/>
                <w:sz w:val="20"/>
                <w:szCs w:val="20"/>
              </w:rPr>
            </w:pPr>
            <w:r>
              <w:rPr>
                <w:rFonts w:cstheme="minorHAnsi"/>
                <w:b/>
                <w:bCs/>
                <w:sz w:val="20"/>
                <w:szCs w:val="20"/>
              </w:rPr>
              <w:t>VI MATERIJAL</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F1027E" w:rsidRDefault="000C3D46" w:rsidP="000C3D46">
            <w:pPr>
              <w:spacing w:after="0" w:line="240" w:lineRule="auto"/>
              <w:rPr>
                <w:sz w:val="20"/>
                <w:szCs w:val="20"/>
              </w:rPr>
            </w:pPr>
            <w:r w:rsidRPr="00F1027E">
              <w:rPr>
                <w:sz w:val="20"/>
                <w:szCs w:val="20"/>
              </w:rPr>
              <w:t xml:space="preserve">Betonski prstenovi </w:t>
            </w:r>
            <w:r w:rsidRPr="00F1027E">
              <w:rPr>
                <w:rFonts w:ascii="Cambria Math" w:hAnsi="Cambria Math" w:cs="Cambria Math"/>
                <w:sz w:val="20"/>
                <w:szCs w:val="20"/>
              </w:rPr>
              <w:t>∅</w:t>
            </w:r>
            <w:r w:rsidRPr="00F1027E">
              <w:rPr>
                <w:sz w:val="20"/>
                <w:szCs w:val="20"/>
              </w:rPr>
              <w:t xml:space="preserve"> 110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C3D46" w:rsidRPr="006656F9" w:rsidRDefault="000C3D46" w:rsidP="000C3D46">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78"/>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2.</w:t>
            </w:r>
          </w:p>
        </w:tc>
        <w:tc>
          <w:tcPr>
            <w:tcW w:w="590" w:type="dxa"/>
            <w:gridSpan w:val="2"/>
            <w:vMerge/>
            <w:tcBorders>
              <w:left w:val="single" w:sz="4" w:space="0" w:color="auto"/>
              <w:right w:val="single" w:sz="4" w:space="0" w:color="auto"/>
            </w:tcBorders>
            <w:shd w:val="clear" w:color="auto" w:fill="auto"/>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F1027E" w:rsidRDefault="000C3D46" w:rsidP="000C3D46">
            <w:pPr>
              <w:spacing w:after="0" w:line="240" w:lineRule="auto"/>
              <w:rPr>
                <w:sz w:val="20"/>
                <w:szCs w:val="20"/>
              </w:rPr>
            </w:pPr>
            <w:r w:rsidRPr="00F1027E">
              <w:rPr>
                <w:sz w:val="20"/>
                <w:szCs w:val="20"/>
              </w:rPr>
              <w:t xml:space="preserve">Betonski poklopac </w:t>
            </w:r>
            <w:r w:rsidRPr="00F1027E">
              <w:rPr>
                <w:rFonts w:ascii="Cambria Math" w:hAnsi="Cambria Math" w:cs="Cambria Math"/>
                <w:sz w:val="20"/>
                <w:szCs w:val="20"/>
              </w:rPr>
              <w:t>∅</w:t>
            </w:r>
            <w:r w:rsidRPr="00F1027E">
              <w:rPr>
                <w:sz w:val="20"/>
                <w:szCs w:val="20"/>
              </w:rPr>
              <w:t xml:space="preserve"> 80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C3D46" w:rsidRPr="006656F9" w:rsidRDefault="000C3D46" w:rsidP="000C3D46">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69"/>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3.</w:t>
            </w:r>
          </w:p>
        </w:tc>
        <w:tc>
          <w:tcPr>
            <w:tcW w:w="590" w:type="dxa"/>
            <w:gridSpan w:val="2"/>
            <w:vMerge/>
            <w:tcBorders>
              <w:left w:val="single" w:sz="4" w:space="0" w:color="auto"/>
              <w:right w:val="single" w:sz="4" w:space="0" w:color="auto"/>
            </w:tcBorders>
            <w:shd w:val="clear" w:color="auto" w:fill="auto"/>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F1027E" w:rsidRDefault="000C3D46" w:rsidP="000C3D46">
            <w:pPr>
              <w:spacing w:after="0" w:line="240" w:lineRule="auto"/>
              <w:rPr>
                <w:sz w:val="20"/>
                <w:szCs w:val="20"/>
              </w:rPr>
            </w:pPr>
            <w:r w:rsidRPr="00F1027E">
              <w:rPr>
                <w:sz w:val="20"/>
                <w:szCs w:val="20"/>
              </w:rPr>
              <w:t xml:space="preserve">Plastični poklopac </w:t>
            </w:r>
            <w:r w:rsidRPr="00F1027E">
              <w:rPr>
                <w:rFonts w:ascii="Cambria Math" w:hAnsi="Cambria Math" w:cs="Cambria Math"/>
                <w:sz w:val="20"/>
                <w:szCs w:val="20"/>
              </w:rPr>
              <w:t>∅</w:t>
            </w:r>
            <w:r w:rsidRPr="00F1027E">
              <w:rPr>
                <w:sz w:val="20"/>
                <w:szCs w:val="20"/>
              </w:rPr>
              <w:t xml:space="preserve"> 80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C3D46" w:rsidRPr="006656F9" w:rsidRDefault="000C3D46" w:rsidP="000C3D46">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74"/>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4.</w:t>
            </w:r>
          </w:p>
        </w:tc>
        <w:tc>
          <w:tcPr>
            <w:tcW w:w="590" w:type="dxa"/>
            <w:gridSpan w:val="2"/>
            <w:vMerge/>
            <w:tcBorders>
              <w:left w:val="single" w:sz="4" w:space="0" w:color="auto"/>
              <w:bottom w:val="single" w:sz="4" w:space="0" w:color="auto"/>
              <w:right w:val="single" w:sz="4" w:space="0" w:color="auto"/>
            </w:tcBorders>
            <w:shd w:val="clear" w:color="auto" w:fill="auto"/>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6656F9" w:rsidRDefault="000C3D46" w:rsidP="000C3D46">
            <w:pPr>
              <w:spacing w:after="0" w:line="240" w:lineRule="auto"/>
              <w:rPr>
                <w:sz w:val="20"/>
                <w:szCs w:val="20"/>
              </w:rPr>
            </w:pPr>
            <w:r w:rsidRPr="006656F9">
              <w:rPr>
                <w:sz w:val="20"/>
                <w:szCs w:val="20"/>
              </w:rPr>
              <w:t>Cijev D=50 mm,  PN10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C3D46" w:rsidRPr="006656F9" w:rsidRDefault="000C3D46" w:rsidP="000C3D46">
            <w:pPr>
              <w:spacing w:after="0" w:line="240" w:lineRule="auto"/>
              <w:jc w:val="center"/>
              <w:rPr>
                <w:sz w:val="20"/>
                <w:szCs w:val="20"/>
              </w:rPr>
            </w:pPr>
            <w:r w:rsidRPr="006656F9">
              <w:rPr>
                <w:sz w:val="20"/>
                <w:szCs w:val="20"/>
              </w:rPr>
              <w:t>m¹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35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74"/>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3D46" w:rsidRDefault="000C3D46" w:rsidP="000C3D46">
            <w:pPr>
              <w:spacing w:after="0" w:line="240" w:lineRule="auto"/>
              <w:jc w:val="center"/>
              <w:rPr>
                <w:rFonts w:cstheme="minorHAnsi"/>
                <w:b/>
                <w:sz w:val="20"/>
                <w:szCs w:val="20"/>
              </w:rPr>
            </w:pPr>
            <w:r>
              <w:rPr>
                <w:rFonts w:cstheme="minorHAnsi"/>
                <w:b/>
                <w:sz w:val="20"/>
                <w:szCs w:val="20"/>
              </w:rPr>
              <w:t>5.</w:t>
            </w:r>
          </w:p>
        </w:tc>
        <w:tc>
          <w:tcPr>
            <w:tcW w:w="590" w:type="dxa"/>
            <w:gridSpan w:val="2"/>
            <w:tcBorders>
              <w:left w:val="single" w:sz="4" w:space="0" w:color="auto"/>
              <w:bottom w:val="single" w:sz="4" w:space="0" w:color="auto"/>
              <w:right w:val="single" w:sz="4" w:space="0" w:color="auto"/>
            </w:tcBorders>
            <w:shd w:val="clear" w:color="auto" w:fill="auto"/>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6656F9" w:rsidRDefault="000C3D46" w:rsidP="000C3D46">
            <w:pPr>
              <w:spacing w:after="0" w:line="240" w:lineRule="auto"/>
              <w:rPr>
                <w:sz w:val="20"/>
                <w:szCs w:val="20"/>
              </w:rPr>
            </w:pPr>
            <w:r>
              <w:rPr>
                <w:sz w:val="20"/>
                <w:szCs w:val="20"/>
              </w:rPr>
              <w:t>Čelična rešetka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C3D46" w:rsidRPr="006656F9" w:rsidRDefault="000C3D46" w:rsidP="000C3D46">
            <w:pPr>
              <w:spacing w:after="0" w:line="240" w:lineRule="auto"/>
              <w:jc w:val="center"/>
              <w:rPr>
                <w:sz w:val="20"/>
                <w:szCs w:val="20"/>
              </w:rPr>
            </w:pPr>
            <w:r>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r>
              <w:rPr>
                <w:rFonts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0C3D46" w:rsidRPr="005D2C9F" w:rsidRDefault="000C3D46" w:rsidP="000C3D46">
            <w:pPr>
              <w:spacing w:after="0" w:line="240" w:lineRule="auto"/>
              <w:jc w:val="right"/>
              <w:rPr>
                <w:rFonts w:cstheme="minorHAnsi"/>
                <w:sz w:val="20"/>
                <w:szCs w:val="20"/>
              </w:rPr>
            </w:pPr>
          </w:p>
        </w:tc>
      </w:tr>
      <w:tr w:rsidR="000C3D46" w:rsidRPr="005D2C9F" w:rsidTr="000C3D46">
        <w:trPr>
          <w:cantSplit/>
          <w:trHeight w:val="20"/>
        </w:trPr>
        <w:tc>
          <w:tcPr>
            <w:tcW w:w="478" w:type="dxa"/>
            <w:tcBorders>
              <w:top w:val="single" w:sz="4" w:space="0" w:color="auto"/>
            </w:tcBorders>
            <w:shd w:val="clear" w:color="auto" w:fill="auto"/>
            <w:vAlign w:val="center"/>
          </w:tcPr>
          <w:p w:rsidR="000C3D46" w:rsidRDefault="000C3D46" w:rsidP="000C3D46">
            <w:pPr>
              <w:spacing w:after="0" w:line="240" w:lineRule="auto"/>
              <w:jc w:val="center"/>
              <w:rPr>
                <w:rFonts w:cstheme="minorHAnsi"/>
                <w:b/>
                <w:sz w:val="20"/>
                <w:szCs w:val="20"/>
              </w:rPr>
            </w:pPr>
          </w:p>
        </w:tc>
        <w:tc>
          <w:tcPr>
            <w:tcW w:w="590" w:type="dxa"/>
            <w:gridSpan w:val="2"/>
            <w:tcBorders>
              <w:top w:val="single" w:sz="4" w:space="0" w:color="auto"/>
              <w:left w:val="nil"/>
            </w:tcBorders>
            <w:shd w:val="clear" w:color="auto" w:fill="auto"/>
            <w:textDirection w:val="btLr"/>
            <w:vAlign w:val="center"/>
          </w:tcPr>
          <w:p w:rsidR="000C3D46" w:rsidRPr="005D2C9F" w:rsidRDefault="000C3D46" w:rsidP="000C3D46">
            <w:pPr>
              <w:spacing w:after="0" w:line="240" w:lineRule="auto"/>
              <w:ind w:left="113" w:right="113"/>
              <w:jc w:val="center"/>
              <w:rPr>
                <w:rFonts w:cstheme="minorHAnsi"/>
                <w:b/>
                <w:bCs/>
              </w:rPr>
            </w:pPr>
          </w:p>
        </w:tc>
        <w:tc>
          <w:tcPr>
            <w:tcW w:w="2760" w:type="dxa"/>
            <w:gridSpan w:val="3"/>
            <w:tcBorders>
              <w:top w:val="single" w:sz="4" w:space="0" w:color="auto"/>
            </w:tcBorders>
            <w:shd w:val="clear" w:color="auto" w:fill="auto"/>
            <w:vAlign w:val="center"/>
          </w:tcPr>
          <w:p w:rsidR="000C3D46" w:rsidRPr="00BC2639" w:rsidRDefault="000C3D46" w:rsidP="000C3D46">
            <w:pPr>
              <w:spacing w:after="0" w:line="240" w:lineRule="auto"/>
              <w:rPr>
                <w:rFonts w:cstheme="minorHAnsi"/>
                <w:sz w:val="20"/>
                <w:szCs w:val="20"/>
              </w:rPr>
            </w:pPr>
          </w:p>
        </w:tc>
        <w:tc>
          <w:tcPr>
            <w:tcW w:w="1067" w:type="dxa"/>
            <w:gridSpan w:val="3"/>
            <w:tcBorders>
              <w:top w:val="single" w:sz="4" w:space="0" w:color="auto"/>
            </w:tcBorders>
            <w:shd w:val="clear" w:color="auto" w:fill="auto"/>
            <w:noWrap/>
            <w:vAlign w:val="center"/>
          </w:tcPr>
          <w:p w:rsidR="000C3D46" w:rsidRPr="00916E35" w:rsidRDefault="000C3D46" w:rsidP="000C3D46">
            <w:pPr>
              <w:spacing w:after="0" w:line="240" w:lineRule="auto"/>
              <w:jc w:val="center"/>
              <w:rPr>
                <w:sz w:val="20"/>
                <w:szCs w:val="20"/>
              </w:rPr>
            </w:pPr>
          </w:p>
        </w:tc>
        <w:tc>
          <w:tcPr>
            <w:tcW w:w="992" w:type="dxa"/>
            <w:tcBorders>
              <w:top w:val="single" w:sz="4" w:space="0" w:color="auto"/>
            </w:tcBorders>
            <w:shd w:val="clear" w:color="auto" w:fill="auto"/>
            <w:vAlign w:val="center"/>
          </w:tcPr>
          <w:p w:rsidR="000C3D46" w:rsidRDefault="000C3D46" w:rsidP="000C3D46">
            <w:pPr>
              <w:spacing w:after="0" w:line="240" w:lineRule="auto"/>
              <w:jc w:val="center"/>
              <w:rPr>
                <w:rFonts w:cstheme="minorHAnsi"/>
                <w:sz w:val="20"/>
                <w:szCs w:val="20"/>
              </w:rPr>
            </w:pPr>
          </w:p>
        </w:tc>
        <w:tc>
          <w:tcPr>
            <w:tcW w:w="1134" w:type="dxa"/>
            <w:gridSpan w:val="3"/>
            <w:tcBorders>
              <w:top w:val="single" w:sz="4" w:space="0" w:color="auto"/>
              <w:right w:val="single" w:sz="4" w:space="0" w:color="auto"/>
            </w:tcBorders>
            <w:shd w:val="clear" w:color="auto" w:fill="auto"/>
            <w:vAlign w:val="center"/>
          </w:tcPr>
          <w:p w:rsidR="000C3D46" w:rsidRPr="00B110B8" w:rsidRDefault="000C3D46" w:rsidP="000C3D46">
            <w:pPr>
              <w:spacing w:after="0" w:line="240" w:lineRule="auto"/>
              <w:jc w:val="right"/>
              <w:rPr>
                <w:rFonts w:cstheme="minorHAnsi"/>
                <w:b/>
                <w:sz w:val="20"/>
                <w:szCs w:val="20"/>
              </w:rPr>
            </w:pPr>
            <w:r w:rsidRPr="006656F9">
              <w:rPr>
                <w:rFonts w:cstheme="minorHAnsi"/>
                <w:b/>
                <w:sz w:val="20"/>
                <w:szCs w:val="20"/>
              </w:rPr>
              <w:t>UKUPNO:</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0C3D46" w:rsidRPr="005D2C9F" w:rsidRDefault="000C3D46" w:rsidP="000C3D46">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0C3D46" w:rsidRPr="005D2C9F" w:rsidRDefault="000C3D46" w:rsidP="000C3D46">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0C3D46" w:rsidRPr="005D2C9F" w:rsidRDefault="000C3D46" w:rsidP="000C3D46">
            <w:pPr>
              <w:spacing w:after="0" w:line="240" w:lineRule="auto"/>
              <w:jc w:val="right"/>
              <w:rPr>
                <w:rFonts w:cstheme="minorHAnsi"/>
                <w:sz w:val="20"/>
                <w:szCs w:val="20"/>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7"/>
          <w:wBefore w:w="918" w:type="dxa"/>
          <w:wAfter w:w="3994" w:type="dxa"/>
        </w:trPr>
        <w:tc>
          <w:tcPr>
            <w:tcW w:w="1807" w:type="dxa"/>
            <w:gridSpan w:val="3"/>
            <w:tcBorders>
              <w:top w:val="nil"/>
              <w:left w:val="nil"/>
              <w:bottom w:val="nil"/>
              <w:right w:val="nil"/>
            </w:tcBorders>
            <w:shd w:val="clear" w:color="auto" w:fill="auto"/>
          </w:tcPr>
          <w:p w:rsidR="000C3D46" w:rsidRDefault="000C3D46" w:rsidP="000C3D46">
            <w:pPr>
              <w:pStyle w:val="PlainText"/>
              <w:rPr>
                <w:rFonts w:ascii="Calibri" w:hAnsi="Calibri" w:cs="Calibri"/>
                <w:sz w:val="28"/>
                <w:szCs w:val="28"/>
              </w:rPr>
            </w:pPr>
          </w:p>
          <w:p w:rsidR="000C3D46" w:rsidRDefault="000C3D46" w:rsidP="000C3D46">
            <w:pPr>
              <w:pStyle w:val="PlainText"/>
              <w:rPr>
                <w:rFonts w:ascii="Calibri" w:hAnsi="Calibri" w:cs="Calibri"/>
                <w:sz w:val="28"/>
                <w:szCs w:val="28"/>
              </w:rPr>
            </w:pPr>
          </w:p>
          <w:p w:rsidR="000C3D46" w:rsidRDefault="000C3D46" w:rsidP="000C3D46">
            <w:pPr>
              <w:pStyle w:val="PlainText"/>
              <w:rPr>
                <w:rFonts w:ascii="Calibri" w:hAnsi="Calibri" w:cs="Calibri"/>
                <w:sz w:val="28"/>
                <w:szCs w:val="28"/>
              </w:rPr>
            </w:pPr>
          </w:p>
          <w:p w:rsidR="000C3D46" w:rsidRPr="00E25EC7" w:rsidRDefault="000C3D46" w:rsidP="000C3D46">
            <w:pPr>
              <w:pStyle w:val="PlainText"/>
              <w:rPr>
                <w:rFonts w:ascii="Calibri" w:hAnsi="Calibri" w:cs="Calibri"/>
                <w:sz w:val="28"/>
                <w:szCs w:val="28"/>
              </w:rPr>
            </w:pPr>
          </w:p>
        </w:tc>
        <w:tc>
          <w:tcPr>
            <w:tcW w:w="1749" w:type="dxa"/>
            <w:gridSpan w:val="2"/>
            <w:tcBorders>
              <w:top w:val="nil"/>
              <w:left w:val="nil"/>
              <w:bottom w:val="nil"/>
              <w:right w:val="nil"/>
            </w:tcBorders>
            <w:shd w:val="clear" w:color="auto" w:fill="auto"/>
          </w:tcPr>
          <w:p w:rsidR="000C3D46" w:rsidRPr="00E25EC7" w:rsidRDefault="000C3D46" w:rsidP="000C3D46">
            <w:pPr>
              <w:pStyle w:val="PlainText"/>
              <w:rPr>
                <w:rFonts w:ascii="Calibri" w:hAnsi="Calibri" w:cs="Calibri"/>
                <w:sz w:val="28"/>
                <w:szCs w:val="28"/>
              </w:rPr>
            </w:pPr>
          </w:p>
        </w:tc>
        <w:tc>
          <w:tcPr>
            <w:tcW w:w="1807" w:type="dxa"/>
            <w:gridSpan w:val="4"/>
            <w:tcBorders>
              <w:top w:val="nil"/>
              <w:left w:val="nil"/>
              <w:bottom w:val="nil"/>
              <w:right w:val="nil"/>
            </w:tcBorders>
            <w:shd w:val="clear" w:color="auto" w:fill="auto"/>
          </w:tcPr>
          <w:p w:rsidR="000C3D46" w:rsidRPr="00E25EC7" w:rsidRDefault="000C3D46" w:rsidP="000C3D46">
            <w:pPr>
              <w:pStyle w:val="PlainText"/>
              <w:rPr>
                <w:rFonts w:ascii="Calibri" w:hAnsi="Calibri" w:cs="Calibri"/>
                <w:sz w:val="28"/>
                <w:szCs w:val="28"/>
              </w:rPr>
            </w:pPr>
          </w:p>
        </w:tc>
      </w:tr>
      <w:tr w:rsidR="000C3D46" w:rsidRPr="005D2C9F" w:rsidTr="000C3D46">
        <w:trPr>
          <w:cantSplit/>
          <w:trHeight w:val="20"/>
        </w:trPr>
        <w:tc>
          <w:tcPr>
            <w:tcW w:w="478" w:type="dxa"/>
            <w:tcBorders>
              <w:top w:val="nil"/>
              <w:left w:val="nil"/>
              <w:right w:val="nil"/>
            </w:tcBorders>
            <w:shd w:val="clear" w:color="auto" w:fill="auto"/>
            <w:vAlign w:val="center"/>
          </w:tcPr>
          <w:p w:rsidR="000C3D46" w:rsidRPr="00B8511D" w:rsidRDefault="000C3D46" w:rsidP="000C3D46">
            <w:pPr>
              <w:spacing w:after="0" w:line="240" w:lineRule="auto"/>
              <w:jc w:val="right"/>
              <w:rPr>
                <w:rFonts w:cstheme="minorHAnsi"/>
                <w:b/>
                <w:bCs/>
                <w:sz w:val="20"/>
                <w:szCs w:val="20"/>
              </w:rPr>
            </w:pPr>
          </w:p>
        </w:tc>
        <w:tc>
          <w:tcPr>
            <w:tcW w:w="590" w:type="dxa"/>
            <w:gridSpan w:val="2"/>
            <w:tcBorders>
              <w:top w:val="nil"/>
              <w:left w:val="nil"/>
            </w:tcBorders>
          </w:tcPr>
          <w:p w:rsidR="000C3D46" w:rsidRDefault="000C3D46" w:rsidP="000C3D46">
            <w:pPr>
              <w:spacing w:after="0" w:line="240" w:lineRule="auto"/>
              <w:rPr>
                <w:rFonts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0C3D46" w:rsidRPr="005D2C9F" w:rsidRDefault="000C3D46" w:rsidP="000C3D46">
            <w:pPr>
              <w:spacing w:after="0" w:line="240" w:lineRule="auto"/>
              <w:rPr>
                <w:rFonts w:cstheme="minorHAnsi"/>
                <w:sz w:val="20"/>
                <w:szCs w:val="20"/>
              </w:rPr>
            </w:pPr>
          </w:p>
        </w:tc>
        <w:tc>
          <w:tcPr>
            <w:tcW w:w="1067" w:type="dxa"/>
            <w:gridSpan w:val="3"/>
            <w:tcBorders>
              <w:top w:val="nil"/>
              <w:left w:val="nil"/>
              <w:bottom w:val="single" w:sz="4" w:space="0" w:color="auto"/>
              <w:right w:val="nil"/>
            </w:tcBorders>
            <w:shd w:val="clear" w:color="auto" w:fill="auto"/>
            <w:vAlign w:val="center"/>
          </w:tcPr>
          <w:p w:rsidR="000C3D46" w:rsidRPr="005D2C9F" w:rsidRDefault="000C3D46" w:rsidP="000C3D46">
            <w:pPr>
              <w:spacing w:after="0" w:line="240" w:lineRule="auto"/>
              <w:rPr>
                <w:rFonts w:cstheme="minorHAnsi"/>
                <w:sz w:val="20"/>
                <w:szCs w:val="20"/>
              </w:rPr>
            </w:pPr>
          </w:p>
        </w:tc>
        <w:tc>
          <w:tcPr>
            <w:tcW w:w="992" w:type="dxa"/>
            <w:tcBorders>
              <w:top w:val="nil"/>
              <w:left w:val="nil"/>
              <w:bottom w:val="single" w:sz="4" w:space="0" w:color="auto"/>
              <w:right w:val="nil"/>
            </w:tcBorders>
            <w:shd w:val="clear" w:color="auto" w:fill="auto"/>
            <w:vAlign w:val="center"/>
          </w:tcPr>
          <w:p w:rsidR="000C3D46" w:rsidRPr="005D2C9F" w:rsidRDefault="000C3D46" w:rsidP="000C3D46">
            <w:pPr>
              <w:spacing w:after="0" w:line="240" w:lineRule="auto"/>
              <w:jc w:val="center"/>
              <w:rPr>
                <w:rFonts w:cstheme="minorHAnsi"/>
                <w:sz w:val="20"/>
                <w:szCs w:val="20"/>
              </w:rPr>
            </w:pPr>
          </w:p>
        </w:tc>
        <w:tc>
          <w:tcPr>
            <w:tcW w:w="1134" w:type="dxa"/>
            <w:gridSpan w:val="3"/>
            <w:tcBorders>
              <w:top w:val="nil"/>
              <w:left w:val="nil"/>
              <w:bottom w:val="single" w:sz="4" w:space="0" w:color="auto"/>
              <w:right w:val="nil"/>
            </w:tcBorders>
            <w:shd w:val="clear" w:color="auto" w:fill="auto"/>
            <w:vAlign w:val="center"/>
          </w:tcPr>
          <w:p w:rsidR="000C3D46" w:rsidRPr="005D2C9F" w:rsidRDefault="000C3D46" w:rsidP="000C3D46">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tcPr>
          <w:p w:rsidR="000C3D46" w:rsidRPr="005D2C9F" w:rsidRDefault="000C3D46" w:rsidP="000C3D46">
            <w:pPr>
              <w:spacing w:after="0" w:line="240" w:lineRule="auto"/>
              <w:rPr>
                <w:rFonts w:cstheme="minorHAnsi"/>
                <w:b/>
                <w:bCs/>
                <w:sz w:val="20"/>
                <w:szCs w:val="20"/>
              </w:rPr>
            </w:pPr>
          </w:p>
        </w:tc>
        <w:tc>
          <w:tcPr>
            <w:tcW w:w="992" w:type="dxa"/>
            <w:gridSpan w:val="2"/>
            <w:tcBorders>
              <w:top w:val="nil"/>
              <w:left w:val="nil"/>
              <w:bottom w:val="single" w:sz="4" w:space="0" w:color="auto"/>
              <w:right w:val="nil"/>
            </w:tcBorders>
          </w:tcPr>
          <w:p w:rsidR="000C3D46" w:rsidRPr="005D2C9F" w:rsidRDefault="000C3D46" w:rsidP="000C3D46">
            <w:pPr>
              <w:spacing w:after="0" w:line="240" w:lineRule="auto"/>
              <w:jc w:val="right"/>
              <w:rPr>
                <w:rFonts w:cstheme="minorHAnsi"/>
                <w:b/>
                <w:bCs/>
                <w:sz w:val="20"/>
                <w:szCs w:val="20"/>
              </w:rPr>
            </w:pPr>
          </w:p>
        </w:tc>
        <w:tc>
          <w:tcPr>
            <w:tcW w:w="1202" w:type="dxa"/>
            <w:gridSpan w:val="2"/>
            <w:tcBorders>
              <w:top w:val="nil"/>
              <w:left w:val="nil"/>
              <w:right w:val="nil"/>
            </w:tcBorders>
          </w:tcPr>
          <w:p w:rsidR="000C3D46" w:rsidRDefault="000C3D46" w:rsidP="000C3D46">
            <w:pPr>
              <w:spacing w:after="0" w:line="240" w:lineRule="auto"/>
              <w:jc w:val="right"/>
              <w:rPr>
                <w:rFonts w:cstheme="minorHAnsi"/>
                <w:b/>
                <w:bCs/>
                <w:sz w:val="20"/>
                <w:szCs w:val="20"/>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F7CAAC"/>
          </w:tcPr>
          <w:p w:rsidR="000C3D46" w:rsidRPr="00E25EC7" w:rsidRDefault="000C3D46" w:rsidP="000C3D46">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FONTANA</w:t>
            </w: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vAlign w:val="center"/>
          </w:tcPr>
          <w:p w:rsidR="000C3D46" w:rsidRPr="00E25EC7" w:rsidRDefault="000C3D46" w:rsidP="000C3D46">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4"/>
            <w:shd w:val="clear" w:color="auto" w:fill="BFBFBF"/>
            <w:vAlign w:val="center"/>
          </w:tcPr>
          <w:p w:rsidR="000C3D46" w:rsidRPr="00E25EC7" w:rsidRDefault="000C3D46" w:rsidP="000C3D46">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4"/>
            <w:tcBorders>
              <w:top w:val="single" w:sz="4" w:space="0" w:color="auto"/>
              <w:left w:val="nil"/>
              <w:bottom w:val="single" w:sz="4" w:space="0" w:color="auto"/>
              <w:right w:val="single" w:sz="4" w:space="0" w:color="auto"/>
            </w:tcBorders>
            <w:shd w:val="clear" w:color="000000" w:fill="C0C0C0"/>
            <w:vAlign w:val="center"/>
          </w:tcPr>
          <w:p w:rsidR="000C3D46" w:rsidRPr="00E25EC7" w:rsidRDefault="000C3D46" w:rsidP="000C3D46">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0C3D46" w:rsidRPr="00E25EC7" w:rsidRDefault="000C3D46" w:rsidP="000C3D46">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0C3D46" w:rsidRPr="00E25EC7" w:rsidRDefault="000C3D46" w:rsidP="000C3D46">
            <w:pPr>
              <w:spacing w:after="0" w:line="240" w:lineRule="auto"/>
              <w:jc w:val="center"/>
              <w:rPr>
                <w:b/>
                <w:bCs/>
              </w:rPr>
            </w:pPr>
            <w:r w:rsidRPr="00E25EC7">
              <w:rPr>
                <w:b/>
                <w:bCs/>
                <w:lang w:val="it-IT"/>
              </w:rPr>
              <w:t>Ukupan iznos sa PDV-om</w:t>
            </w: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0C3D46" w:rsidRPr="00E25EC7" w:rsidRDefault="000C3D46" w:rsidP="000C3D46">
            <w:pPr>
              <w:pStyle w:val="PlainText"/>
              <w:rPr>
                <w:rFonts w:ascii="Calibri" w:hAnsi="Calibri" w:cs="Calibri"/>
                <w:sz w:val="24"/>
                <w:szCs w:val="24"/>
              </w:rPr>
            </w:pPr>
            <w:r>
              <w:rPr>
                <w:rFonts w:ascii="Calibri" w:hAnsi="Calibri" w:cs="Calibri"/>
                <w:sz w:val="24"/>
                <w:szCs w:val="24"/>
              </w:rPr>
              <w:t xml:space="preserve">MONTAŽA FONTANE </w:t>
            </w: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Pr="00E25EC7" w:rsidRDefault="000C3D46" w:rsidP="000C3D46">
            <w:pPr>
              <w:pStyle w:val="PlainText"/>
              <w:jc w:val="center"/>
              <w:rPr>
                <w:rFonts w:ascii="Calibri" w:hAnsi="Calibri" w:cs="Calibri"/>
                <w:b/>
                <w:sz w:val="24"/>
                <w:szCs w:val="24"/>
              </w:rPr>
            </w:pPr>
            <w:r>
              <w:rPr>
                <w:rFonts w:ascii="Calibri" w:hAnsi="Calibri" w:cs="Calibri"/>
                <w:b/>
                <w:sz w:val="24"/>
                <w:szCs w:val="24"/>
              </w:rPr>
              <w:t>1.</w:t>
            </w:r>
          </w:p>
        </w:tc>
        <w:tc>
          <w:tcPr>
            <w:tcW w:w="2887" w:type="dxa"/>
            <w:gridSpan w:val="4"/>
            <w:shd w:val="clear" w:color="auto" w:fill="auto"/>
          </w:tcPr>
          <w:p w:rsidR="000C3D46" w:rsidRDefault="000C3D46" w:rsidP="000C3D46">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Pr="00E25EC7" w:rsidRDefault="000C3D46" w:rsidP="000C3D46">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4"/>
            <w:shd w:val="clear" w:color="auto" w:fill="auto"/>
          </w:tcPr>
          <w:p w:rsidR="000C3D46" w:rsidRPr="00E25EC7" w:rsidRDefault="000C3D46" w:rsidP="000C3D46">
            <w:pPr>
              <w:pStyle w:val="PlainText"/>
              <w:rPr>
                <w:rFonts w:ascii="Calibri" w:hAnsi="Calibri" w:cs="Calibri"/>
                <w:sz w:val="24"/>
                <w:szCs w:val="24"/>
              </w:rPr>
            </w:pPr>
            <w:r>
              <w:rPr>
                <w:rFonts w:ascii="Calibri" w:hAnsi="Calibri" w:cs="Calibri"/>
                <w:b/>
                <w:bCs/>
                <w:sz w:val="24"/>
                <w:szCs w:val="24"/>
              </w:rPr>
              <w:t>MATERIJAL</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0C3D46" w:rsidRPr="00E25EC7" w:rsidRDefault="000C3D46" w:rsidP="000C3D46">
            <w:pPr>
              <w:pStyle w:val="PlainText"/>
              <w:rPr>
                <w:rFonts w:ascii="Calibri" w:hAnsi="Calibri" w:cs="Calibri"/>
                <w:sz w:val="24"/>
                <w:szCs w:val="24"/>
              </w:rPr>
            </w:pPr>
            <w:r>
              <w:rPr>
                <w:rFonts w:ascii="Calibri" w:hAnsi="Calibri" w:cs="Calibri"/>
                <w:sz w:val="24"/>
                <w:szCs w:val="24"/>
              </w:rPr>
              <w:t>IZRADA FONTANE</w:t>
            </w: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Pr="00E25EC7" w:rsidRDefault="000C3D46" w:rsidP="000C3D46">
            <w:pPr>
              <w:pStyle w:val="PlainText"/>
              <w:jc w:val="center"/>
              <w:rPr>
                <w:rFonts w:ascii="Calibri" w:hAnsi="Calibri" w:cs="Calibri"/>
                <w:b/>
                <w:sz w:val="24"/>
                <w:szCs w:val="24"/>
              </w:rPr>
            </w:pPr>
            <w:r>
              <w:rPr>
                <w:rFonts w:ascii="Calibri" w:hAnsi="Calibri" w:cs="Calibri"/>
                <w:b/>
                <w:sz w:val="24"/>
                <w:szCs w:val="24"/>
              </w:rPr>
              <w:t>3.</w:t>
            </w:r>
          </w:p>
        </w:tc>
        <w:tc>
          <w:tcPr>
            <w:tcW w:w="2887" w:type="dxa"/>
            <w:gridSpan w:val="4"/>
            <w:shd w:val="clear" w:color="auto" w:fill="auto"/>
          </w:tcPr>
          <w:p w:rsidR="000C3D46" w:rsidRDefault="000C3D46" w:rsidP="000C3D46">
            <w:pPr>
              <w:pStyle w:val="PlainText"/>
              <w:rPr>
                <w:rFonts w:ascii="Calibri" w:hAnsi="Calibri" w:cs="Calibri"/>
                <w:b/>
                <w:bCs/>
                <w:sz w:val="24"/>
                <w:szCs w:val="24"/>
              </w:rPr>
            </w:pPr>
            <w:r>
              <w:rPr>
                <w:rFonts w:ascii="Calibri" w:hAnsi="Calibri" w:cs="Calibri"/>
                <w:b/>
                <w:bCs/>
                <w:sz w:val="24"/>
                <w:szCs w:val="24"/>
              </w:rPr>
              <w:t xml:space="preserve">RADOVI </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Pr="00E25EC7" w:rsidRDefault="000C3D46" w:rsidP="000C3D46">
            <w:pPr>
              <w:pStyle w:val="PlainText"/>
              <w:jc w:val="center"/>
              <w:rPr>
                <w:rFonts w:ascii="Calibri" w:hAnsi="Calibri" w:cs="Calibri"/>
                <w:b/>
                <w:sz w:val="24"/>
                <w:szCs w:val="24"/>
              </w:rPr>
            </w:pPr>
            <w:r>
              <w:rPr>
                <w:rFonts w:ascii="Calibri" w:hAnsi="Calibri" w:cs="Calibri"/>
                <w:b/>
                <w:sz w:val="24"/>
                <w:szCs w:val="24"/>
              </w:rPr>
              <w:t>4.</w:t>
            </w:r>
          </w:p>
        </w:tc>
        <w:tc>
          <w:tcPr>
            <w:tcW w:w="2887" w:type="dxa"/>
            <w:gridSpan w:val="4"/>
            <w:shd w:val="clear" w:color="auto" w:fill="auto"/>
          </w:tcPr>
          <w:p w:rsidR="000C3D46" w:rsidRDefault="000C3D46" w:rsidP="000C3D46">
            <w:pPr>
              <w:pStyle w:val="PlainText"/>
              <w:rPr>
                <w:rFonts w:ascii="Calibri" w:hAnsi="Calibri" w:cs="Calibri"/>
                <w:b/>
                <w:bCs/>
                <w:sz w:val="24"/>
                <w:szCs w:val="24"/>
              </w:rPr>
            </w:pPr>
            <w:r>
              <w:rPr>
                <w:rFonts w:ascii="Calibri" w:hAnsi="Calibri" w:cs="Calibri"/>
                <w:b/>
                <w:bCs/>
                <w:sz w:val="24"/>
                <w:szCs w:val="24"/>
              </w:rPr>
              <w:t>TEHNOLOŠKA OPREMA</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0C3D46" w:rsidRPr="00E25EC7" w:rsidRDefault="000C3D46" w:rsidP="000C3D46">
            <w:pPr>
              <w:pStyle w:val="PlainText"/>
              <w:rPr>
                <w:rFonts w:ascii="Calibri" w:hAnsi="Calibri" w:cs="Calibri"/>
                <w:sz w:val="24"/>
                <w:szCs w:val="24"/>
              </w:rPr>
            </w:pPr>
            <w:r w:rsidRPr="00F55A14">
              <w:rPr>
                <w:rFonts w:ascii="Calibri" w:hAnsi="Calibri" w:cs="Calibri"/>
                <w:sz w:val="24"/>
                <w:szCs w:val="24"/>
              </w:rPr>
              <w:t>UGRADNJA DRENAŽNOG PRELIVNOG BUNARA SA CJEVOVODOM</w:t>
            </w: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Default="000C3D46" w:rsidP="000C3D46">
            <w:pPr>
              <w:pStyle w:val="PlainText"/>
              <w:jc w:val="center"/>
              <w:rPr>
                <w:rFonts w:ascii="Calibri" w:hAnsi="Calibri" w:cs="Calibri"/>
                <w:b/>
                <w:sz w:val="24"/>
                <w:szCs w:val="24"/>
              </w:rPr>
            </w:pPr>
            <w:r>
              <w:rPr>
                <w:rFonts w:ascii="Calibri" w:hAnsi="Calibri" w:cs="Calibri"/>
                <w:b/>
                <w:sz w:val="24"/>
                <w:szCs w:val="24"/>
              </w:rPr>
              <w:t>5.</w:t>
            </w:r>
          </w:p>
        </w:tc>
        <w:tc>
          <w:tcPr>
            <w:tcW w:w="2887" w:type="dxa"/>
            <w:gridSpan w:val="4"/>
            <w:shd w:val="clear" w:color="auto" w:fill="auto"/>
          </w:tcPr>
          <w:p w:rsidR="000C3D46" w:rsidRDefault="000C3D46" w:rsidP="000C3D46">
            <w:pPr>
              <w:pStyle w:val="PlainText"/>
              <w:rPr>
                <w:rFonts w:ascii="Calibri" w:hAnsi="Calibri" w:cs="Calibri"/>
                <w:b/>
                <w:bCs/>
                <w:sz w:val="24"/>
                <w:szCs w:val="24"/>
              </w:rPr>
            </w:pPr>
            <w:r w:rsidRPr="00F55A14">
              <w:rPr>
                <w:rFonts w:ascii="Calibri" w:hAnsi="Calibri" w:cs="Calibri"/>
                <w:b/>
                <w:bCs/>
                <w:sz w:val="24"/>
                <w:szCs w:val="24"/>
              </w:rPr>
              <w:t>RADOVI</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0C3D46" w:rsidRDefault="000C3D46" w:rsidP="000C3D46">
            <w:pPr>
              <w:pStyle w:val="PlainText"/>
              <w:jc w:val="center"/>
              <w:rPr>
                <w:rFonts w:ascii="Calibri" w:hAnsi="Calibri" w:cs="Calibri"/>
                <w:b/>
                <w:sz w:val="24"/>
                <w:szCs w:val="24"/>
              </w:rPr>
            </w:pPr>
            <w:r>
              <w:rPr>
                <w:rFonts w:ascii="Calibri" w:hAnsi="Calibri" w:cs="Calibri"/>
                <w:b/>
                <w:sz w:val="24"/>
                <w:szCs w:val="24"/>
              </w:rPr>
              <w:t>6.</w:t>
            </w:r>
          </w:p>
        </w:tc>
        <w:tc>
          <w:tcPr>
            <w:tcW w:w="2887" w:type="dxa"/>
            <w:gridSpan w:val="4"/>
            <w:shd w:val="clear" w:color="auto" w:fill="auto"/>
          </w:tcPr>
          <w:p w:rsidR="000C3D46" w:rsidRDefault="000C3D46" w:rsidP="000C3D46">
            <w:pPr>
              <w:pStyle w:val="PlainText"/>
              <w:rPr>
                <w:rFonts w:ascii="Calibri" w:hAnsi="Calibri" w:cs="Calibri"/>
                <w:b/>
                <w:bCs/>
                <w:sz w:val="24"/>
                <w:szCs w:val="24"/>
              </w:rPr>
            </w:pPr>
            <w:r w:rsidRPr="00F55A14">
              <w:rPr>
                <w:rFonts w:ascii="Calibri" w:hAnsi="Calibri" w:cs="Calibri"/>
                <w:b/>
                <w:bCs/>
                <w:sz w:val="24"/>
                <w:szCs w:val="24"/>
              </w:rPr>
              <w:t>MATERIJAL</w:t>
            </w:r>
          </w:p>
        </w:tc>
        <w:tc>
          <w:tcPr>
            <w:tcW w:w="1807" w:type="dxa"/>
            <w:gridSpan w:val="4"/>
            <w:shd w:val="clear" w:color="auto" w:fill="auto"/>
          </w:tcPr>
          <w:p w:rsidR="000C3D46" w:rsidRPr="00E25EC7" w:rsidRDefault="000C3D46" w:rsidP="000C3D46">
            <w:pPr>
              <w:pStyle w:val="PlainText"/>
              <w:rPr>
                <w:rFonts w:ascii="Calibri" w:hAnsi="Calibri" w:cs="Calibri"/>
                <w:sz w:val="24"/>
                <w:szCs w:val="24"/>
              </w:rPr>
            </w:pPr>
          </w:p>
        </w:tc>
        <w:tc>
          <w:tcPr>
            <w:tcW w:w="1749" w:type="dxa"/>
            <w:gridSpan w:val="3"/>
            <w:shd w:val="clear" w:color="auto" w:fill="auto"/>
          </w:tcPr>
          <w:p w:rsidR="000C3D46" w:rsidRPr="00E25EC7" w:rsidRDefault="000C3D46" w:rsidP="000C3D46">
            <w:pPr>
              <w:pStyle w:val="PlainText"/>
              <w:rPr>
                <w:rFonts w:ascii="Calibri" w:hAnsi="Calibri" w:cs="Calibri"/>
                <w:sz w:val="24"/>
                <w:szCs w:val="24"/>
              </w:rPr>
            </w:pPr>
          </w:p>
        </w:tc>
        <w:tc>
          <w:tcPr>
            <w:tcW w:w="1807" w:type="dxa"/>
            <w:gridSpan w:val="2"/>
            <w:shd w:val="clear" w:color="auto" w:fill="auto"/>
          </w:tcPr>
          <w:p w:rsidR="000C3D46" w:rsidRPr="00E25EC7" w:rsidRDefault="000C3D46" w:rsidP="000C3D46">
            <w:pPr>
              <w:pStyle w:val="PlainText"/>
              <w:rPr>
                <w:rFonts w:ascii="Calibri" w:hAnsi="Calibri" w:cs="Calibri"/>
                <w:sz w:val="24"/>
                <w:szCs w:val="24"/>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6"/>
            <w:tcBorders>
              <w:left w:val="nil"/>
              <w:bottom w:val="nil"/>
            </w:tcBorders>
            <w:shd w:val="clear" w:color="auto" w:fill="auto"/>
          </w:tcPr>
          <w:p w:rsidR="000C3D46" w:rsidRPr="00E25EC7" w:rsidRDefault="000C3D46" w:rsidP="000C3D46">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4"/>
            <w:tcBorders>
              <w:bottom w:val="single" w:sz="4" w:space="0" w:color="auto"/>
            </w:tcBorders>
            <w:shd w:val="clear" w:color="auto" w:fill="BFBFBF"/>
          </w:tcPr>
          <w:p w:rsidR="000C3D46" w:rsidRPr="00E25EC7" w:rsidRDefault="000C3D46" w:rsidP="000C3D46">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0C3D46" w:rsidRPr="00E25EC7" w:rsidRDefault="000C3D46" w:rsidP="000C3D46">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0C3D46" w:rsidRPr="00E25EC7" w:rsidRDefault="000C3D46" w:rsidP="000C3D46">
            <w:pPr>
              <w:pStyle w:val="PlainText"/>
              <w:rPr>
                <w:rFonts w:ascii="Calibri" w:hAnsi="Calibri" w:cs="Calibri"/>
                <w:sz w:val="28"/>
                <w:szCs w:val="28"/>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6"/>
            <w:tcBorders>
              <w:top w:val="nil"/>
              <w:left w:val="nil"/>
              <w:bottom w:val="nil"/>
              <w:right w:val="nil"/>
            </w:tcBorders>
            <w:shd w:val="clear" w:color="auto" w:fill="auto"/>
          </w:tcPr>
          <w:p w:rsidR="000C3D46" w:rsidRPr="00E25EC7" w:rsidRDefault="000C3D46" w:rsidP="000C3D46">
            <w:pPr>
              <w:pStyle w:val="PlainText"/>
              <w:jc w:val="right"/>
              <w:rPr>
                <w:rFonts w:ascii="Calibri" w:hAnsi="Calibri" w:cs="Calibri"/>
                <w:b/>
                <w:sz w:val="28"/>
                <w:szCs w:val="28"/>
              </w:rPr>
            </w:pPr>
          </w:p>
        </w:tc>
        <w:tc>
          <w:tcPr>
            <w:tcW w:w="1807" w:type="dxa"/>
            <w:gridSpan w:val="4"/>
            <w:tcBorders>
              <w:left w:val="nil"/>
              <w:bottom w:val="nil"/>
              <w:right w:val="nil"/>
            </w:tcBorders>
            <w:shd w:val="clear" w:color="auto" w:fill="auto"/>
          </w:tcPr>
          <w:p w:rsidR="000C3D46" w:rsidRPr="00E25EC7" w:rsidRDefault="000C3D46" w:rsidP="000C3D46">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0C3D46" w:rsidRPr="00E25EC7" w:rsidRDefault="000C3D46" w:rsidP="000C3D46">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0C3D46" w:rsidRPr="00E25EC7" w:rsidRDefault="000C3D46" w:rsidP="000C3D46">
            <w:pPr>
              <w:pStyle w:val="PlainText"/>
              <w:rPr>
                <w:rFonts w:ascii="Calibri" w:hAnsi="Calibri" w:cs="Calibri"/>
                <w:sz w:val="28"/>
                <w:szCs w:val="28"/>
              </w:rPr>
            </w:pPr>
          </w:p>
        </w:tc>
      </w:tr>
      <w:tr w:rsidR="000C3D46" w:rsidRPr="00E25EC7" w:rsidTr="000C3D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tcBorders>
              <w:top w:val="nil"/>
              <w:left w:val="nil"/>
              <w:bottom w:val="nil"/>
              <w:right w:val="nil"/>
            </w:tcBorders>
            <w:shd w:val="clear" w:color="auto" w:fill="auto"/>
          </w:tcPr>
          <w:p w:rsidR="000C3D46" w:rsidRDefault="000C3D46" w:rsidP="000C3D46">
            <w:pPr>
              <w:pStyle w:val="PlainText"/>
              <w:jc w:val="right"/>
              <w:rPr>
                <w:rFonts w:ascii="Calibri" w:hAnsi="Calibri" w:cs="Calibri"/>
                <w:b/>
                <w:sz w:val="28"/>
                <w:szCs w:val="28"/>
              </w:rPr>
            </w:pPr>
          </w:p>
          <w:p w:rsidR="000C3D46" w:rsidRPr="00E25EC7" w:rsidRDefault="000C3D46" w:rsidP="000C3D46">
            <w:pPr>
              <w:pStyle w:val="PlainText"/>
              <w:tabs>
                <w:tab w:val="left" w:pos="300"/>
              </w:tabs>
              <w:jc w:val="both"/>
              <w:rPr>
                <w:rFonts w:ascii="Calibri" w:hAnsi="Calibri" w:cs="Calibri"/>
                <w:sz w:val="28"/>
                <w:szCs w:val="28"/>
              </w:rPr>
            </w:pPr>
            <w:r w:rsidRPr="001D5DA5">
              <w:rPr>
                <w:rFonts w:ascii="Times New Roman" w:hAnsi="Times New Roman" w:cs="Times New Roman"/>
                <w:b/>
                <w:sz w:val="24"/>
                <w:szCs w:val="24"/>
              </w:rPr>
              <w:tab/>
            </w:r>
          </w:p>
        </w:tc>
      </w:tr>
    </w:tbl>
    <w:tbl>
      <w:tblPr>
        <w:tblW w:w="10275" w:type="dxa"/>
        <w:tblInd w:w="62" w:type="dxa"/>
        <w:tblLayout w:type="fixed"/>
        <w:tblCellMar>
          <w:left w:w="57" w:type="dxa"/>
          <w:right w:w="57" w:type="dxa"/>
        </w:tblCellMar>
        <w:tblLook w:val="04A0" w:firstRow="1" w:lastRow="0" w:firstColumn="1" w:lastColumn="0" w:noHBand="0" w:noVBand="1"/>
      </w:tblPr>
      <w:tblGrid>
        <w:gridCol w:w="477"/>
        <w:gridCol w:w="439"/>
        <w:gridCol w:w="150"/>
        <w:gridCol w:w="661"/>
        <w:gridCol w:w="476"/>
        <w:gridCol w:w="1060"/>
        <w:gridCol w:w="562"/>
        <w:gridCol w:w="430"/>
        <w:gridCol w:w="358"/>
        <w:gridCol w:w="279"/>
        <w:gridCol w:w="565"/>
        <w:gridCol w:w="427"/>
        <w:gridCol w:w="72"/>
        <w:gridCol w:w="464"/>
        <w:gridCol w:w="601"/>
        <w:gridCol w:w="1060"/>
        <w:gridCol w:w="88"/>
        <w:gridCol w:w="904"/>
        <w:gridCol w:w="903"/>
        <w:gridCol w:w="299"/>
      </w:tblGrid>
      <w:tr w:rsidR="00B067D8" w:rsidRPr="005D2C9F" w:rsidTr="00B067D8">
        <w:trPr>
          <w:cantSplit/>
          <w:trHeight w:val="1113"/>
        </w:trPr>
        <w:tc>
          <w:tcPr>
            <w:tcW w:w="477"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rPr>
              <w:t>Redni br.</w:t>
            </w:r>
          </w:p>
        </w:tc>
        <w:tc>
          <w:tcPr>
            <w:tcW w:w="589" w:type="dxa"/>
            <w:gridSpan w:val="2"/>
            <w:tcBorders>
              <w:top w:val="single" w:sz="4" w:space="0" w:color="auto"/>
              <w:left w:val="nil"/>
              <w:bottom w:val="single" w:sz="4" w:space="0" w:color="auto"/>
              <w:right w:val="single" w:sz="4" w:space="0" w:color="auto"/>
            </w:tcBorders>
            <w:shd w:val="clear" w:color="000000" w:fill="C0C0C0"/>
            <w:textDirection w:val="btLr"/>
          </w:tcPr>
          <w:p w:rsidR="00B067D8" w:rsidRPr="005D2C9F" w:rsidRDefault="00B067D8" w:rsidP="00B067D8">
            <w:pPr>
              <w:spacing w:after="0" w:line="240" w:lineRule="auto"/>
              <w:ind w:left="113" w:right="113"/>
              <w:jc w:val="center"/>
              <w:rPr>
                <w:rFonts w:cstheme="minorHAnsi"/>
                <w:b/>
                <w:bCs/>
                <w:sz w:val="20"/>
                <w:szCs w:val="20"/>
              </w:rPr>
            </w:pPr>
            <w:r w:rsidRPr="005D2C9F">
              <w:rPr>
                <w:rFonts w:cstheme="minorHAnsi"/>
                <w:b/>
                <w:bCs/>
                <w:sz w:val="20"/>
                <w:szCs w:val="20"/>
                <w:lang w:val="it-IT"/>
              </w:rPr>
              <w:t xml:space="preserve">Opis </w:t>
            </w:r>
            <w:r>
              <w:rPr>
                <w:rFonts w:cstheme="minorHAnsi"/>
                <w:b/>
                <w:bCs/>
                <w:sz w:val="20"/>
                <w:szCs w:val="20"/>
                <w:lang w:val="it-IT"/>
              </w:rPr>
              <w:t>P</w:t>
            </w:r>
            <w:r w:rsidRPr="005D2C9F">
              <w:rPr>
                <w:rFonts w:cstheme="minorHAnsi"/>
                <w:b/>
                <w:bCs/>
                <w:sz w:val="20"/>
                <w:szCs w:val="20"/>
                <w:lang w:val="it-IT"/>
              </w:rPr>
              <w:t>redmeta</w:t>
            </w:r>
          </w:p>
        </w:tc>
        <w:tc>
          <w:tcPr>
            <w:tcW w:w="2759"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rPr>
              <w:t>Bitne karakteristike ponuđenog predmeta nabavke</w:t>
            </w:r>
          </w:p>
        </w:tc>
        <w:tc>
          <w:tcPr>
            <w:tcW w:w="1067" w:type="dxa"/>
            <w:gridSpan w:val="3"/>
            <w:tcBorders>
              <w:top w:val="single" w:sz="4" w:space="0" w:color="auto"/>
              <w:left w:val="nil"/>
              <w:bottom w:val="single" w:sz="4" w:space="0" w:color="auto"/>
              <w:right w:val="single" w:sz="4" w:space="0" w:color="auto"/>
            </w:tcBorders>
            <w:shd w:val="clear" w:color="000000" w:fill="C0C0C0"/>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rPr>
              <w:t>Jedinica mjere</w:t>
            </w:r>
          </w:p>
        </w:tc>
        <w:tc>
          <w:tcPr>
            <w:tcW w:w="992" w:type="dxa"/>
            <w:gridSpan w:val="2"/>
            <w:tcBorders>
              <w:top w:val="single" w:sz="4" w:space="0" w:color="auto"/>
              <w:left w:val="nil"/>
              <w:bottom w:val="single" w:sz="4" w:space="0" w:color="auto"/>
              <w:right w:val="single" w:sz="4" w:space="0" w:color="auto"/>
            </w:tcBorders>
            <w:shd w:val="clear" w:color="000000" w:fill="C0C0C0"/>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rPr>
              <w:t>Količine</w:t>
            </w:r>
          </w:p>
          <w:p w:rsidR="00B067D8" w:rsidRPr="005D2C9F" w:rsidRDefault="00B067D8" w:rsidP="00B067D8">
            <w:pPr>
              <w:spacing w:after="0" w:line="240" w:lineRule="auto"/>
              <w:ind w:right="4208"/>
              <w:rPr>
                <w:rFonts w:cstheme="minorHAnsi"/>
                <w:sz w:val="20"/>
                <w:szCs w:val="20"/>
              </w:rPr>
            </w:pPr>
          </w:p>
        </w:tc>
        <w:tc>
          <w:tcPr>
            <w:tcW w:w="1137" w:type="dxa"/>
            <w:gridSpan w:val="3"/>
            <w:tcBorders>
              <w:top w:val="single" w:sz="4" w:space="0" w:color="auto"/>
              <w:left w:val="nil"/>
              <w:bottom w:val="single" w:sz="4" w:space="0" w:color="auto"/>
              <w:right w:val="single" w:sz="4" w:space="0" w:color="auto"/>
            </w:tcBorders>
            <w:shd w:val="clear" w:color="000000" w:fill="C0C0C0"/>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rPr>
              <w:t>Jedinična</w:t>
            </w:r>
            <w:r w:rsidRPr="005D2C9F">
              <w:rPr>
                <w:rFonts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center"/>
              <w:rPr>
                <w:rFonts w:cstheme="minorHAnsi"/>
                <w:b/>
                <w:bCs/>
                <w:sz w:val="20"/>
                <w:szCs w:val="20"/>
              </w:rPr>
            </w:pPr>
          </w:p>
          <w:p w:rsidR="00B067D8" w:rsidRPr="005D2C9F" w:rsidRDefault="00B067D8" w:rsidP="00B067D8">
            <w:pPr>
              <w:spacing w:after="0" w:line="240" w:lineRule="auto"/>
              <w:jc w:val="center"/>
              <w:rPr>
                <w:rFonts w:cstheme="minorHAnsi"/>
                <w:b/>
                <w:bCs/>
                <w:sz w:val="20"/>
                <w:szCs w:val="20"/>
                <w:lang w:val="it-IT"/>
              </w:rPr>
            </w:pPr>
          </w:p>
          <w:p w:rsidR="00B067D8" w:rsidRPr="005D2C9F" w:rsidRDefault="00B067D8" w:rsidP="00B067D8">
            <w:pPr>
              <w:spacing w:after="0" w:line="240" w:lineRule="auto"/>
              <w:jc w:val="center"/>
              <w:rPr>
                <w:rFonts w:cstheme="minorHAnsi"/>
                <w:sz w:val="20"/>
                <w:szCs w:val="20"/>
              </w:rPr>
            </w:pPr>
            <w:r w:rsidRPr="005D2C9F">
              <w:rPr>
                <w:rFonts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center"/>
              <w:rPr>
                <w:rFonts w:cstheme="minorHAnsi"/>
                <w:b/>
                <w:bCs/>
                <w:sz w:val="20"/>
                <w:szCs w:val="20"/>
                <w:lang w:val="it-IT"/>
              </w:rPr>
            </w:pPr>
          </w:p>
          <w:p w:rsidR="00B067D8" w:rsidRPr="005D2C9F" w:rsidRDefault="00B067D8" w:rsidP="00B067D8">
            <w:pPr>
              <w:spacing w:after="0" w:line="240" w:lineRule="auto"/>
              <w:jc w:val="center"/>
              <w:rPr>
                <w:rFonts w:cstheme="minorHAnsi"/>
                <w:b/>
                <w:bCs/>
                <w:sz w:val="20"/>
                <w:szCs w:val="20"/>
              </w:rPr>
            </w:pPr>
            <w:r w:rsidRPr="005D2C9F">
              <w:rPr>
                <w:rFonts w:cstheme="minorHAnsi"/>
                <w:b/>
                <w:bCs/>
                <w:sz w:val="20"/>
                <w:szCs w:val="20"/>
                <w:lang w:val="it-IT"/>
              </w:rPr>
              <w:t>Ukupan iznos sa PDV-om</w:t>
            </w:r>
          </w:p>
        </w:tc>
      </w:tr>
      <w:tr w:rsidR="00B067D8" w:rsidRPr="005D2C9F" w:rsidTr="00B067D8">
        <w:trPr>
          <w:cantSplit/>
          <w:trHeight w:val="393"/>
        </w:trPr>
        <w:tc>
          <w:tcPr>
            <w:tcW w:w="10275" w:type="dxa"/>
            <w:gridSpan w:val="20"/>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B067D8" w:rsidRPr="00DD5699" w:rsidRDefault="00B067D8" w:rsidP="00B067D8">
            <w:pPr>
              <w:spacing w:after="0" w:line="240" w:lineRule="auto"/>
              <w:jc w:val="center"/>
              <w:rPr>
                <w:rFonts w:cstheme="minorHAnsi"/>
                <w:b/>
                <w:bCs/>
                <w:sz w:val="28"/>
                <w:szCs w:val="28"/>
                <w:lang w:val="it-IT"/>
              </w:rPr>
            </w:pPr>
            <w:r>
              <w:rPr>
                <w:rFonts w:cstheme="minorHAnsi"/>
                <w:b/>
                <w:bCs/>
                <w:sz w:val="28"/>
                <w:szCs w:val="28"/>
                <w:lang w:val="it-IT"/>
              </w:rPr>
              <w:t>PARK NA URBANISTIČKOJ PARCELI BROJ 6</w:t>
            </w:r>
          </w:p>
        </w:tc>
      </w:tr>
      <w:tr w:rsidR="00B067D8" w:rsidRPr="005D2C9F" w:rsidTr="00B067D8">
        <w:trPr>
          <w:cantSplit/>
          <w:trHeight w:val="393"/>
        </w:trPr>
        <w:tc>
          <w:tcPr>
            <w:tcW w:w="10275" w:type="dxa"/>
            <w:gridSpan w:val="20"/>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B067D8" w:rsidRPr="00CB653D" w:rsidRDefault="00B067D8" w:rsidP="00B067D8">
            <w:pPr>
              <w:pStyle w:val="ListParagraph"/>
              <w:numPr>
                <w:ilvl w:val="0"/>
                <w:numId w:val="27"/>
              </w:numPr>
              <w:spacing w:before="0" w:after="0" w:line="240" w:lineRule="auto"/>
              <w:contextualSpacing/>
              <w:jc w:val="center"/>
              <w:rPr>
                <w:rFonts w:asciiTheme="minorHAnsi" w:hAnsiTheme="minorHAnsi" w:cstheme="minorHAnsi"/>
                <w:b/>
                <w:bCs/>
                <w:sz w:val="28"/>
                <w:szCs w:val="28"/>
                <w:lang w:val="it-IT"/>
              </w:rPr>
            </w:pPr>
            <w:r w:rsidRPr="00CB653D">
              <w:rPr>
                <w:rFonts w:asciiTheme="minorHAnsi" w:hAnsiTheme="minorHAnsi" w:cstheme="minorHAnsi"/>
                <w:b/>
                <w:bCs/>
                <w:sz w:val="28"/>
                <w:szCs w:val="28"/>
                <w:lang w:val="it-IT"/>
              </w:rPr>
              <w:t>POPLOČAVANJE</w:t>
            </w:r>
          </w:p>
        </w:tc>
      </w:tr>
      <w:tr w:rsidR="00B067D8" w:rsidRPr="005D2C9F" w:rsidTr="00B067D8">
        <w:trPr>
          <w:cantSplit/>
          <w:trHeight w:val="187"/>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54C2D" w:rsidRDefault="00B067D8" w:rsidP="00B067D8">
            <w:pPr>
              <w:spacing w:after="0" w:line="240" w:lineRule="auto"/>
              <w:rPr>
                <w:rFonts w:cstheme="minorHAnsi"/>
                <w:b/>
                <w:bCs/>
                <w:sz w:val="20"/>
                <w:szCs w:val="20"/>
                <w:lang w:val="it-IT"/>
              </w:rPr>
            </w:pPr>
            <w:r>
              <w:rPr>
                <w:rFonts w:cstheme="minorHAnsi"/>
                <w:b/>
                <w:bCs/>
                <w:sz w:val="20"/>
                <w:szCs w:val="20"/>
                <w:lang w:val="it-IT"/>
              </w:rPr>
              <w:t>UREĐENJE OBLOGA TIP 1</w:t>
            </w: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hideMark/>
          </w:tcPr>
          <w:p w:rsidR="00B067D8" w:rsidRPr="00B8511D" w:rsidRDefault="00B067D8" w:rsidP="00B067D8">
            <w:pPr>
              <w:spacing w:after="0" w:line="240" w:lineRule="auto"/>
              <w:jc w:val="center"/>
              <w:rPr>
                <w:rFonts w:cstheme="minorHAnsi"/>
                <w:b/>
                <w:sz w:val="20"/>
                <w:szCs w:val="20"/>
              </w:rPr>
            </w:pPr>
            <w:r w:rsidRPr="00B8511D">
              <w:rPr>
                <w:rFonts w:cstheme="minorHAnsi"/>
                <w:b/>
                <w:sz w:val="20"/>
                <w:szCs w:val="20"/>
              </w:rPr>
              <w:t>1</w:t>
            </w:r>
            <w:r>
              <w:rPr>
                <w:rFonts w:cstheme="minorHAnsi"/>
                <w:b/>
                <w:sz w:val="20"/>
                <w:szCs w:val="20"/>
              </w:rPr>
              <w:t>.</w:t>
            </w:r>
          </w:p>
        </w:tc>
        <w:tc>
          <w:tcPr>
            <w:tcW w:w="589" w:type="dxa"/>
            <w:gridSpan w:val="2"/>
            <w:vMerge w:val="restart"/>
            <w:tcBorders>
              <w:top w:val="nil"/>
              <w:left w:val="nil"/>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sz w:val="20"/>
                <w:szCs w:val="20"/>
              </w:rPr>
            </w:pPr>
            <w:r w:rsidRPr="005D2C9F">
              <w:rPr>
                <w:rFonts w:cstheme="minorHAnsi"/>
                <w:b/>
                <w:bCs/>
              </w:rPr>
              <w:t xml:space="preserve"> I   </w:t>
            </w:r>
            <w:r>
              <w:rPr>
                <w:rFonts w:cstheme="minorHAnsi"/>
                <w:b/>
                <w:bCs/>
              </w:rPr>
              <w:t>RADOVI</w:t>
            </w: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rPr>
                <w:rFonts w:cstheme="minorHAnsi"/>
                <w:sz w:val="20"/>
                <w:szCs w:val="20"/>
              </w:rPr>
            </w:pPr>
            <w:r w:rsidRPr="00CB653D">
              <w:rPr>
                <w:rFonts w:cstheme="minorHAnsi"/>
                <w:sz w:val="20"/>
                <w:szCs w:val="20"/>
              </w:rPr>
              <w:t>Primjena projekta u prirodi. Оbilježavanje projektovanih tačaka na licu mjesta. Kopanje jame za podlogu staze. Nabijanje postojeće zemlje. Postavljanje geotekstila sa koeficijentom 1</w:t>
            </w:r>
            <w:proofErr w:type="gramStart"/>
            <w:r w:rsidRPr="00CB653D">
              <w:rPr>
                <w:rFonts w:cstheme="minorHAnsi"/>
                <w:sz w:val="20"/>
                <w:szCs w:val="20"/>
              </w:rPr>
              <w:t>,1</w:t>
            </w:r>
            <w:proofErr w:type="gramEnd"/>
            <w:r w:rsidRPr="00CB653D">
              <w:rPr>
                <w:rFonts w:cstheme="minorHAnsi"/>
                <w:sz w:val="20"/>
                <w:szCs w:val="20"/>
              </w:rPr>
              <w:t>. Polaganje sloja šljunka debljine 20сm frakcije 20-40. Nabijanje šljunka vibro mašinom.</w:t>
            </w:r>
          </w:p>
        </w:tc>
        <w:tc>
          <w:tcPr>
            <w:tcW w:w="1067" w:type="dxa"/>
            <w:gridSpan w:val="3"/>
            <w:tcBorders>
              <w:top w:val="nil"/>
              <w:left w:val="nil"/>
              <w:bottom w:val="single" w:sz="4" w:space="0" w:color="auto"/>
              <w:right w:val="single" w:sz="4" w:space="0" w:color="auto"/>
            </w:tcBorders>
            <w:shd w:val="clear" w:color="auto" w:fill="auto"/>
            <w:noWrap/>
            <w:vAlign w:val="center"/>
          </w:tcPr>
          <w:p w:rsidR="00B067D8" w:rsidRPr="005D2C9F" w:rsidRDefault="00B067D8" w:rsidP="00B067D8">
            <w:pPr>
              <w:spacing w:after="0" w:line="240" w:lineRule="auto"/>
              <w:jc w:val="center"/>
              <w:rPr>
                <w:rFonts w:cstheme="minorHAnsi"/>
                <w:sz w:val="20"/>
                <w:szCs w:val="20"/>
              </w:rPr>
            </w:pPr>
            <w:r>
              <w:rPr>
                <w:rFonts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center"/>
              <w:rPr>
                <w:rFonts w:cstheme="minorHAnsi"/>
                <w:sz w:val="20"/>
                <w:szCs w:val="20"/>
              </w:rPr>
            </w:pPr>
            <w:r>
              <w:rPr>
                <w:rFonts w:cstheme="minorHAnsi"/>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hideMark/>
          </w:tcPr>
          <w:p w:rsidR="00B067D8" w:rsidRPr="00B8511D" w:rsidRDefault="00B067D8" w:rsidP="00B067D8">
            <w:pPr>
              <w:spacing w:after="0" w:line="240" w:lineRule="auto"/>
              <w:jc w:val="center"/>
              <w:rPr>
                <w:rFonts w:cstheme="minorHAnsi"/>
                <w:b/>
                <w:sz w:val="20"/>
                <w:szCs w:val="20"/>
              </w:rPr>
            </w:pPr>
            <w:r w:rsidRPr="00B8511D">
              <w:rPr>
                <w:rFonts w:cstheme="minorHAnsi"/>
                <w:b/>
                <w:sz w:val="20"/>
                <w:szCs w:val="20"/>
              </w:rPr>
              <w:t>2.</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rPr>
                <w:rFonts w:cstheme="minorHAnsi"/>
                <w:sz w:val="20"/>
                <w:szCs w:val="20"/>
              </w:rPr>
            </w:pPr>
            <w:r w:rsidRPr="00CB653D">
              <w:rPr>
                <w:rFonts w:cstheme="minorHAnsi"/>
                <w:sz w:val="20"/>
                <w:szCs w:val="20"/>
              </w:rPr>
              <w:t>Postavljanje folije, аrmiranje mrežom MA 500/600, Q524.</w:t>
            </w:r>
          </w:p>
        </w:tc>
        <w:tc>
          <w:tcPr>
            <w:tcW w:w="1067" w:type="dxa"/>
            <w:gridSpan w:val="3"/>
            <w:tcBorders>
              <w:top w:val="nil"/>
              <w:left w:val="nil"/>
              <w:bottom w:val="single" w:sz="4" w:space="0" w:color="auto"/>
              <w:right w:val="single" w:sz="4" w:space="0" w:color="auto"/>
            </w:tcBorders>
            <w:shd w:val="clear" w:color="auto" w:fill="auto"/>
            <w:noWrap/>
            <w:vAlign w:val="center"/>
          </w:tcPr>
          <w:p w:rsidR="00B067D8" w:rsidRDefault="00B067D8" w:rsidP="00B067D8">
            <w:pPr>
              <w:spacing w:after="0" w:line="240" w:lineRule="auto"/>
              <w:jc w:val="center"/>
            </w:pPr>
            <w:r>
              <w:rPr>
                <w:rFonts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center"/>
              <w:rPr>
                <w:rFonts w:cstheme="minorHAnsi"/>
                <w:sz w:val="20"/>
                <w:szCs w:val="20"/>
              </w:rPr>
            </w:pPr>
            <w:r w:rsidRPr="00CB653D">
              <w:rPr>
                <w:rFonts w:cstheme="minorHAnsi"/>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3.</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78193A" w:rsidRDefault="00B067D8" w:rsidP="00B067D8">
            <w:pPr>
              <w:spacing w:after="0" w:line="240" w:lineRule="auto"/>
              <w:rPr>
                <w:rFonts w:cstheme="minorHAnsi"/>
                <w:sz w:val="20"/>
                <w:szCs w:val="20"/>
              </w:rPr>
            </w:pPr>
            <w:r w:rsidRPr="00CB653D">
              <w:rPr>
                <w:rFonts w:cstheme="minorHAnsi"/>
                <w:sz w:val="20"/>
                <w:szCs w:val="20"/>
              </w:rPr>
              <w:t>Isporuka i ugradnja perimetrijske oplate od vodootporne šperploče sa pričvršćivanjem strana. Ručno planiranje gornjeg sloja betona. Nabijanje dubinskim vibro mašinama. Nanošenje boje na površinu betona. Nanošenje završne obloge.</w:t>
            </w:r>
          </w:p>
        </w:tc>
        <w:tc>
          <w:tcPr>
            <w:tcW w:w="1067" w:type="dxa"/>
            <w:gridSpan w:val="3"/>
            <w:tcBorders>
              <w:top w:val="nil"/>
              <w:left w:val="nil"/>
              <w:bottom w:val="single" w:sz="4" w:space="0" w:color="auto"/>
              <w:right w:val="single" w:sz="4" w:space="0" w:color="auto"/>
            </w:tcBorders>
            <w:shd w:val="clear" w:color="auto" w:fill="auto"/>
            <w:noWrap/>
            <w:vAlign w:val="center"/>
          </w:tcPr>
          <w:p w:rsidR="00B067D8" w:rsidRPr="00D752DE" w:rsidRDefault="00B067D8" w:rsidP="00B067D8">
            <w:pPr>
              <w:spacing w:after="0" w:line="240" w:lineRule="auto"/>
              <w:jc w:val="center"/>
            </w:pPr>
            <w:r w:rsidRPr="00D752DE">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CB653D" w:rsidRDefault="00B067D8" w:rsidP="00B067D8">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Default="00B067D8" w:rsidP="00B067D8">
            <w:pPr>
              <w:spacing w:after="0" w:line="240" w:lineRule="auto"/>
              <w:jc w:val="center"/>
              <w:rPr>
                <w:rFonts w:cstheme="minorHAnsi"/>
                <w:b/>
                <w:sz w:val="20"/>
                <w:szCs w:val="20"/>
              </w:rPr>
            </w:pPr>
            <w:r>
              <w:rPr>
                <w:rFonts w:cstheme="minorHAnsi"/>
                <w:b/>
                <w:sz w:val="20"/>
                <w:szCs w:val="20"/>
              </w:rPr>
              <w:lastRenderedPageBreak/>
              <w:t>4.</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78193A" w:rsidRDefault="00B067D8" w:rsidP="00B067D8">
            <w:pPr>
              <w:spacing w:after="0" w:line="240" w:lineRule="auto"/>
              <w:rPr>
                <w:rFonts w:cstheme="minorHAnsi"/>
                <w:sz w:val="20"/>
                <w:szCs w:val="20"/>
              </w:rPr>
            </w:pPr>
            <w:r w:rsidRPr="00CB653D">
              <w:rPr>
                <w:rFonts w:cstheme="minorHAnsi"/>
                <w:sz w:val="20"/>
                <w:szCs w:val="20"/>
              </w:rPr>
              <w:t>Brušenje završnog sloja betona u tri etape. Poliranje gornjeg sloja betona. Nanošenje litijumske impregnacije. Boju dekorativnog betona u sivoj nijansi.</w:t>
            </w:r>
          </w:p>
        </w:tc>
        <w:tc>
          <w:tcPr>
            <w:tcW w:w="1067" w:type="dxa"/>
            <w:gridSpan w:val="3"/>
            <w:tcBorders>
              <w:top w:val="nil"/>
              <w:left w:val="nil"/>
              <w:bottom w:val="single" w:sz="4" w:space="0" w:color="auto"/>
              <w:right w:val="single" w:sz="4" w:space="0" w:color="auto"/>
            </w:tcBorders>
            <w:shd w:val="clear" w:color="auto" w:fill="auto"/>
            <w:noWrap/>
            <w:vAlign w:val="center"/>
          </w:tcPr>
          <w:p w:rsidR="00B067D8" w:rsidRDefault="00B067D8" w:rsidP="00B067D8">
            <w:pPr>
              <w:spacing w:after="0" w:line="240" w:lineRule="auto"/>
              <w:jc w:val="center"/>
              <w:rPr>
                <w:rFonts w:cstheme="minorHAnsi"/>
                <w:sz w:val="20"/>
                <w:szCs w:val="20"/>
              </w:rPr>
            </w:pPr>
            <w:r w:rsidRPr="00CB653D">
              <w:rPr>
                <w:rFonts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CB653D" w:rsidRDefault="00B067D8" w:rsidP="00B067D8">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Default="00B067D8" w:rsidP="00B067D8">
            <w:pPr>
              <w:spacing w:after="0" w:line="240" w:lineRule="auto"/>
              <w:jc w:val="center"/>
              <w:rPr>
                <w:rFonts w:cstheme="minorHAnsi"/>
                <w:b/>
                <w:sz w:val="20"/>
                <w:szCs w:val="20"/>
              </w:rPr>
            </w:pPr>
            <w:r>
              <w:rPr>
                <w:rFonts w:cstheme="minorHAnsi"/>
                <w:b/>
                <w:sz w:val="20"/>
                <w:szCs w:val="20"/>
              </w:rPr>
              <w:t>5.</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78193A" w:rsidRDefault="00B067D8" w:rsidP="00B067D8">
            <w:pPr>
              <w:spacing w:after="0" w:line="240" w:lineRule="auto"/>
              <w:rPr>
                <w:rFonts w:cstheme="minorHAnsi"/>
                <w:sz w:val="20"/>
                <w:szCs w:val="20"/>
              </w:rPr>
            </w:pPr>
            <w:r w:rsidRPr="00CB653D">
              <w:rPr>
                <w:rFonts w:cstheme="minorHAnsi"/>
                <w:sz w:val="20"/>
                <w:szCs w:val="20"/>
              </w:rPr>
              <w:t>Narezivanje navoja širine 3mm i dubine 10сm. Čišćenje navoja od prašine, premazivanje osnovnom bojom – grundiranje i zaptivanje navoja.</w:t>
            </w:r>
          </w:p>
        </w:tc>
        <w:tc>
          <w:tcPr>
            <w:tcW w:w="1067" w:type="dxa"/>
            <w:gridSpan w:val="3"/>
            <w:tcBorders>
              <w:top w:val="nil"/>
              <w:left w:val="nil"/>
              <w:bottom w:val="single" w:sz="4" w:space="0" w:color="auto"/>
              <w:right w:val="single" w:sz="4" w:space="0" w:color="auto"/>
            </w:tcBorders>
            <w:shd w:val="clear" w:color="auto" w:fill="auto"/>
            <w:noWrap/>
            <w:vAlign w:val="center"/>
          </w:tcPr>
          <w:p w:rsidR="00B067D8" w:rsidRDefault="00B067D8" w:rsidP="00B067D8">
            <w:pPr>
              <w:spacing w:after="0" w:line="240" w:lineRule="auto"/>
              <w:jc w:val="center"/>
              <w:rPr>
                <w:rFonts w:cstheme="minorHAnsi"/>
                <w:sz w:val="20"/>
                <w:szCs w:val="20"/>
              </w:rPr>
            </w:pPr>
            <w:r w:rsidRPr="002A3DBD">
              <w:rPr>
                <w:rFonts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CB653D" w:rsidRDefault="00B067D8" w:rsidP="00B067D8">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nil"/>
              <w:bottom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589" w:type="dxa"/>
            <w:gridSpan w:val="2"/>
            <w:tcBorders>
              <w:top w:val="single" w:sz="4" w:space="0" w:color="auto"/>
              <w:left w:val="nil"/>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bottom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p>
        </w:tc>
        <w:tc>
          <w:tcPr>
            <w:tcW w:w="589" w:type="dxa"/>
            <w:gridSpan w:val="2"/>
            <w:tcBorders>
              <w:top w:val="nil"/>
              <w:left w:val="nil"/>
              <w:bottom w:val="single" w:sz="4" w:space="0" w:color="auto"/>
            </w:tcBorders>
          </w:tcPr>
          <w:p w:rsidR="00B067D8" w:rsidRPr="005D2C9F" w:rsidRDefault="00B067D8" w:rsidP="00B067D8">
            <w:pPr>
              <w:spacing w:after="0" w:line="240" w:lineRule="auto"/>
              <w:jc w:val="center"/>
              <w:rPr>
                <w:rFonts w:cstheme="minorHAnsi"/>
                <w:sz w:val="20"/>
                <w:szCs w:val="20"/>
              </w:rPr>
            </w:pPr>
          </w:p>
        </w:tc>
        <w:tc>
          <w:tcPr>
            <w:tcW w:w="2759" w:type="dxa"/>
            <w:gridSpan w:val="4"/>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center"/>
              <w:rPr>
                <w:rFonts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rPr>
                <w:rFonts w:cstheme="minorHAnsi"/>
                <w:sz w:val="20"/>
                <w:szCs w:val="20"/>
              </w:rPr>
            </w:pPr>
          </w:p>
        </w:tc>
        <w:tc>
          <w:tcPr>
            <w:tcW w:w="992" w:type="dxa"/>
            <w:gridSpan w:val="2"/>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center"/>
              <w:rPr>
                <w:rFonts w:cstheme="minorHAnsi"/>
                <w:sz w:val="20"/>
                <w:szCs w:val="20"/>
              </w:rPr>
            </w:pPr>
          </w:p>
        </w:tc>
        <w:tc>
          <w:tcPr>
            <w:tcW w:w="1137" w:type="dxa"/>
            <w:gridSpan w:val="3"/>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p>
        </w:tc>
        <w:tc>
          <w:tcPr>
            <w:tcW w:w="992" w:type="dxa"/>
            <w:gridSpan w:val="2"/>
            <w:tcBorders>
              <w:top w:val="nil"/>
              <w:left w:val="nil"/>
              <w:bottom w:val="single" w:sz="4" w:space="0" w:color="auto"/>
              <w:right w:val="nil"/>
            </w:tcBorders>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nil"/>
            </w:tcBorders>
          </w:tcPr>
          <w:p w:rsidR="00B067D8" w:rsidRDefault="00B067D8" w:rsidP="00B067D8">
            <w:pPr>
              <w:spacing w:after="0" w:line="240" w:lineRule="auto"/>
              <w:jc w:val="right"/>
              <w:rPr>
                <w:rFonts w:cstheme="minorHAnsi"/>
                <w:b/>
                <w:bCs/>
                <w:sz w:val="20"/>
                <w:szCs w:val="20"/>
              </w:rPr>
            </w:pPr>
          </w:p>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57"/>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067D8" w:rsidRPr="00B8511D" w:rsidRDefault="00B067D8" w:rsidP="00B067D8">
            <w:pPr>
              <w:spacing w:after="0" w:line="240" w:lineRule="auto"/>
              <w:jc w:val="center"/>
              <w:rPr>
                <w:rFonts w:cstheme="minorHAnsi"/>
                <w:b/>
                <w:sz w:val="20"/>
                <w:szCs w:val="20"/>
              </w:rPr>
            </w:pPr>
            <w:r w:rsidRPr="00B8511D">
              <w:rPr>
                <w:rFonts w:cstheme="minorHAnsi"/>
                <w:b/>
                <w:sz w:val="20"/>
                <w:szCs w:val="20"/>
              </w:rPr>
              <w:t>1.</w:t>
            </w:r>
          </w:p>
        </w:tc>
        <w:tc>
          <w:tcPr>
            <w:tcW w:w="589" w:type="dxa"/>
            <w:gridSpan w:val="2"/>
            <w:vMerge w:val="restart"/>
            <w:tcBorders>
              <w:top w:val="single" w:sz="4" w:space="0" w:color="auto"/>
              <w:left w:val="nil"/>
              <w:right w:val="single" w:sz="4" w:space="0" w:color="auto"/>
            </w:tcBorders>
            <w:textDirection w:val="btLr"/>
            <w:vAlign w:val="center"/>
          </w:tcPr>
          <w:p w:rsidR="00B067D8" w:rsidRPr="00F62F09" w:rsidRDefault="00B067D8" w:rsidP="00B067D8">
            <w:pPr>
              <w:spacing w:after="0" w:line="240" w:lineRule="auto"/>
              <w:ind w:left="113" w:right="113"/>
              <w:jc w:val="center"/>
              <w:rPr>
                <w:rFonts w:cstheme="minorHAnsi"/>
                <w:b/>
                <w:bCs/>
              </w:rPr>
            </w:pPr>
            <w:r>
              <w:rPr>
                <w:rFonts w:cstheme="minorHAnsi"/>
                <w:b/>
                <w:bCs/>
              </w:rPr>
              <w:t>II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Geotekstil</w:t>
            </w:r>
          </w:p>
        </w:tc>
        <w:tc>
          <w:tcPr>
            <w:tcW w:w="1067" w:type="dxa"/>
            <w:gridSpan w:val="3"/>
            <w:tcBorders>
              <w:top w:val="single" w:sz="4" w:space="0" w:color="auto"/>
              <w:left w:val="nil"/>
              <w:bottom w:val="nil"/>
              <w:right w:val="nil"/>
            </w:tcBorders>
            <w:shd w:val="clear" w:color="auto" w:fill="auto"/>
            <w:vAlign w:val="center"/>
          </w:tcPr>
          <w:p w:rsidR="00B067D8" w:rsidRPr="00D47308" w:rsidRDefault="00B067D8" w:rsidP="00B067D8">
            <w:pPr>
              <w:spacing w:after="0" w:line="240" w:lineRule="auto"/>
              <w:jc w:val="center"/>
              <w:rPr>
                <w:sz w:val="20"/>
                <w:szCs w:val="20"/>
              </w:rPr>
            </w:pPr>
            <w:r w:rsidRPr="00BB4F17">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1910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2.</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B3397F" w:rsidRDefault="00B067D8" w:rsidP="00B067D8">
            <w:pPr>
              <w:spacing w:after="0" w:line="240" w:lineRule="auto"/>
              <w:rPr>
                <w:sz w:val="20"/>
                <w:szCs w:val="20"/>
              </w:rPr>
            </w:pPr>
            <w:r w:rsidRPr="00B3397F">
              <w:rPr>
                <w:sz w:val="20"/>
                <w:szCs w:val="20"/>
              </w:rPr>
              <w:t xml:space="preserve">Šljunak </w:t>
            </w:r>
            <w:r>
              <w:rPr>
                <w:sz w:val="20"/>
                <w:szCs w:val="20"/>
              </w:rPr>
              <w:t xml:space="preserve">frakcije </w:t>
            </w:r>
            <w:r w:rsidRPr="00B3397F">
              <w:rPr>
                <w:sz w:val="20"/>
                <w:szCs w:val="20"/>
              </w:rPr>
              <w:t>20-40,  20 сm</w:t>
            </w:r>
          </w:p>
        </w:tc>
        <w:tc>
          <w:tcPr>
            <w:tcW w:w="1067" w:type="dxa"/>
            <w:gridSpan w:val="3"/>
            <w:tcBorders>
              <w:top w:val="single" w:sz="4" w:space="0" w:color="auto"/>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sidRPr="00BB4F17">
              <w:rPr>
                <w:sz w:val="20"/>
                <w:szCs w:val="20"/>
              </w:rPr>
              <w:t>m³</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350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3.</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Polietilenska folija</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1800</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4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4.</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Mrežna armatura MA 500/600, Q524</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1750</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rPr>
                <w:rFonts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F62F09" w:rsidRDefault="00B067D8" w:rsidP="00B067D8">
            <w:pPr>
              <w:spacing w:after="0" w:line="240" w:lineRule="auto"/>
              <w:jc w:val="center"/>
              <w:rPr>
                <w:b/>
                <w:sz w:val="20"/>
                <w:szCs w:val="20"/>
              </w:rPr>
            </w:pPr>
            <w:r w:rsidRPr="00F62F09">
              <w:rPr>
                <w:b/>
                <w:sz w:val="20"/>
                <w:szCs w:val="20"/>
              </w:rPr>
              <w:t>5.</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Pr>
                <w:sz w:val="20"/>
                <w:szCs w:val="20"/>
              </w:rPr>
              <w:t>Beton  MB30, debljina ploče 1</w:t>
            </w:r>
            <w:r w:rsidRPr="00BB4F17">
              <w:rPr>
                <w:sz w:val="20"/>
                <w:szCs w:val="20"/>
              </w:rPr>
              <w:t>00mm</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Pr>
                <w:sz w:val="20"/>
                <w:szCs w:val="20"/>
              </w:rPr>
              <w:t>m³</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185</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F62F09" w:rsidRDefault="00B067D8" w:rsidP="00B067D8">
            <w:pPr>
              <w:spacing w:after="0" w:line="240" w:lineRule="auto"/>
              <w:jc w:val="center"/>
              <w:rPr>
                <w:b/>
                <w:sz w:val="20"/>
                <w:szCs w:val="20"/>
              </w:rPr>
            </w:pPr>
            <w:r w:rsidRPr="00F62F09">
              <w:rPr>
                <w:b/>
                <w:sz w:val="20"/>
                <w:szCs w:val="20"/>
              </w:rPr>
              <w:t>6.</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Litijumska impregnacija</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Pr>
                <w:sz w:val="20"/>
                <w:szCs w:val="20"/>
              </w:rPr>
              <w:t>lit</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260</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F62F09" w:rsidRDefault="00B067D8" w:rsidP="00B067D8">
            <w:pPr>
              <w:spacing w:after="0" w:line="240" w:lineRule="auto"/>
              <w:jc w:val="center"/>
              <w:rPr>
                <w:b/>
                <w:sz w:val="20"/>
                <w:szCs w:val="20"/>
              </w:rPr>
            </w:pPr>
            <w:r w:rsidRPr="00F62F09">
              <w:rPr>
                <w:b/>
                <w:sz w:val="20"/>
                <w:szCs w:val="20"/>
              </w:rPr>
              <w:t>7.</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Boja za beton</w:t>
            </w:r>
            <w:r>
              <w:rPr>
                <w:sz w:val="20"/>
                <w:szCs w:val="20"/>
              </w:rPr>
              <w:t xml:space="preserve"> - siva</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48088E" w:rsidRDefault="00B067D8" w:rsidP="00B067D8">
            <w:pPr>
              <w:spacing w:after="0" w:line="240" w:lineRule="auto"/>
              <w:jc w:val="center"/>
              <w:rPr>
                <w:sz w:val="20"/>
                <w:szCs w:val="20"/>
              </w:rPr>
            </w:pPr>
            <w:r w:rsidRPr="0048088E">
              <w:rPr>
                <w:sz w:val="20"/>
                <w:szCs w:val="20"/>
              </w:rPr>
              <w:t>lit</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260</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F62F09" w:rsidRDefault="00B067D8" w:rsidP="00B067D8">
            <w:pPr>
              <w:spacing w:after="0" w:line="240" w:lineRule="auto"/>
              <w:jc w:val="center"/>
              <w:rPr>
                <w:b/>
                <w:sz w:val="20"/>
                <w:szCs w:val="20"/>
              </w:rPr>
            </w:pPr>
            <w:r>
              <w:rPr>
                <w:b/>
                <w:sz w:val="20"/>
                <w:szCs w:val="20"/>
              </w:rPr>
              <w:t>8</w:t>
            </w:r>
            <w:r w:rsidRPr="00F62F09">
              <w:rPr>
                <w:b/>
                <w:sz w:val="20"/>
                <w:szCs w:val="20"/>
              </w:rPr>
              <w:t>.</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Potrošni materijal za brušenje i poliranje</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B067D8" w:rsidRPr="00F62F09" w:rsidRDefault="00B067D8" w:rsidP="00B067D8">
            <w:pPr>
              <w:spacing w:after="0" w:line="240" w:lineRule="auto"/>
              <w:jc w:val="center"/>
              <w:rPr>
                <w:b/>
                <w:sz w:val="20"/>
                <w:szCs w:val="20"/>
              </w:rPr>
            </w:pPr>
            <w:r>
              <w:rPr>
                <w:b/>
                <w:sz w:val="20"/>
                <w:szCs w:val="20"/>
              </w:rPr>
              <w:t>9</w:t>
            </w:r>
            <w:r w:rsidRPr="00F62F09">
              <w:rPr>
                <w:b/>
                <w:sz w:val="20"/>
                <w:szCs w:val="20"/>
              </w:rPr>
              <w:t>.</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sidRPr="00BB4F17">
              <w:rPr>
                <w:sz w:val="20"/>
                <w:szCs w:val="20"/>
              </w:rPr>
              <w:t>Zaptivanje</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Pr>
                <w:sz w:val="20"/>
                <w:szCs w:val="20"/>
              </w:rPr>
              <w:t>kom</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35</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single" w:sz="4" w:space="0" w:color="auto"/>
              <w:bottom w:val="single" w:sz="4" w:space="0" w:color="auto"/>
              <w:right w:val="single" w:sz="4" w:space="0" w:color="auto"/>
            </w:tcBorders>
            <w:shd w:val="clear" w:color="000000" w:fill="BFBFBF"/>
          </w:tcPr>
          <w:p w:rsidR="00B067D8" w:rsidRDefault="00B067D8" w:rsidP="00B067D8">
            <w:pPr>
              <w:spacing w:after="0" w:line="240" w:lineRule="auto"/>
              <w:jc w:val="center"/>
              <w:rPr>
                <w:b/>
                <w:sz w:val="20"/>
                <w:szCs w:val="20"/>
              </w:rPr>
            </w:pPr>
            <w:r>
              <w:rPr>
                <w:b/>
                <w:sz w:val="20"/>
                <w:szCs w:val="20"/>
              </w:rPr>
              <w:t>10.</w:t>
            </w:r>
          </w:p>
        </w:tc>
        <w:tc>
          <w:tcPr>
            <w:tcW w:w="589" w:type="dxa"/>
            <w:gridSpan w:val="2"/>
            <w:vMerge/>
            <w:tcBorders>
              <w:left w:val="nil"/>
              <w:right w:val="single" w:sz="4" w:space="0" w:color="auto"/>
            </w:tcBorders>
          </w:tcPr>
          <w:p w:rsidR="00B067D8" w:rsidRPr="005D2C9F" w:rsidRDefault="00B067D8" w:rsidP="00B067D8">
            <w:pPr>
              <w:spacing w:after="0" w:line="240" w:lineRule="auto"/>
              <w:rPr>
                <w:rFonts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B067D8" w:rsidRPr="00D47308" w:rsidRDefault="00B067D8" w:rsidP="00B067D8">
            <w:pPr>
              <w:spacing w:after="0" w:line="240" w:lineRule="auto"/>
              <w:rPr>
                <w:sz w:val="20"/>
                <w:szCs w:val="20"/>
              </w:rPr>
            </w:pPr>
            <w:r>
              <w:rPr>
                <w:sz w:val="20"/>
                <w:szCs w:val="20"/>
              </w:rPr>
              <w:t>Završni sloj</w:t>
            </w:r>
          </w:p>
        </w:tc>
        <w:tc>
          <w:tcPr>
            <w:tcW w:w="1067" w:type="dxa"/>
            <w:gridSpan w:val="3"/>
            <w:tcBorders>
              <w:top w:val="nil"/>
              <w:left w:val="nil"/>
              <w:bottom w:val="single" w:sz="4" w:space="0" w:color="auto"/>
              <w:right w:val="single" w:sz="4" w:space="0" w:color="auto"/>
            </w:tcBorders>
            <w:shd w:val="clear" w:color="auto" w:fill="auto"/>
            <w:vAlign w:val="center"/>
          </w:tcPr>
          <w:p w:rsidR="00B067D8" w:rsidRPr="00D47308" w:rsidRDefault="00B067D8" w:rsidP="00B067D8">
            <w:pPr>
              <w:spacing w:after="0" w:line="240" w:lineRule="auto"/>
              <w:jc w:val="center"/>
              <w:rPr>
                <w:sz w:val="20"/>
                <w:szCs w:val="20"/>
              </w:rPr>
            </w:pPr>
            <w:r>
              <w:rPr>
                <w:sz w:val="20"/>
                <w:szCs w:val="20"/>
              </w:rPr>
              <w:t>lit</w:t>
            </w:r>
          </w:p>
        </w:tc>
        <w:tc>
          <w:tcPr>
            <w:tcW w:w="992" w:type="dxa"/>
            <w:gridSpan w:val="2"/>
            <w:tcBorders>
              <w:top w:val="nil"/>
              <w:left w:val="nil"/>
              <w:bottom w:val="single" w:sz="4" w:space="0" w:color="auto"/>
              <w:right w:val="single" w:sz="4" w:space="0" w:color="auto"/>
            </w:tcBorders>
            <w:shd w:val="clear" w:color="auto" w:fill="auto"/>
            <w:vAlign w:val="center"/>
          </w:tcPr>
          <w:p w:rsidR="00B067D8" w:rsidRPr="00F42A1B" w:rsidRDefault="00B067D8" w:rsidP="00B067D8">
            <w:pPr>
              <w:spacing w:after="0" w:line="240" w:lineRule="auto"/>
              <w:jc w:val="center"/>
              <w:rPr>
                <w:sz w:val="20"/>
                <w:szCs w:val="20"/>
              </w:rPr>
            </w:pPr>
            <w:r>
              <w:rPr>
                <w:sz w:val="20"/>
                <w:szCs w:val="20"/>
              </w:rPr>
              <w:t>87</w:t>
            </w:r>
          </w:p>
        </w:tc>
        <w:tc>
          <w:tcPr>
            <w:tcW w:w="1137" w:type="dxa"/>
            <w:gridSpan w:val="3"/>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nil"/>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nil"/>
              <w:right w:val="nil"/>
            </w:tcBorders>
            <w:shd w:val="clear" w:color="auto" w:fill="auto"/>
            <w:vAlign w:val="center"/>
            <w:hideMark/>
          </w:tcPr>
          <w:p w:rsidR="00B067D8" w:rsidRPr="00B8511D" w:rsidRDefault="00B067D8" w:rsidP="00B067D8">
            <w:pPr>
              <w:spacing w:after="0" w:line="240" w:lineRule="auto"/>
              <w:rPr>
                <w:rFonts w:cstheme="minorHAnsi"/>
                <w:b/>
                <w:bCs/>
                <w:sz w:val="20"/>
                <w:szCs w:val="20"/>
              </w:rPr>
            </w:pPr>
          </w:p>
        </w:tc>
        <w:tc>
          <w:tcPr>
            <w:tcW w:w="589" w:type="dxa"/>
            <w:gridSpan w:val="2"/>
            <w:tcBorders>
              <w:top w:val="single" w:sz="4" w:space="0" w:color="auto"/>
              <w:left w:val="nil"/>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bottom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nil"/>
              <w:left w:val="nil"/>
              <w:right w:val="nil"/>
            </w:tcBorders>
            <w:shd w:val="clear" w:color="auto" w:fill="auto"/>
            <w:vAlign w:val="center"/>
          </w:tcPr>
          <w:p w:rsidR="00B067D8" w:rsidRDefault="00B067D8" w:rsidP="00B067D8">
            <w:pPr>
              <w:spacing w:after="0" w:line="240" w:lineRule="auto"/>
              <w:rPr>
                <w:rFonts w:cstheme="minorHAnsi"/>
                <w:b/>
                <w:bCs/>
                <w:sz w:val="20"/>
                <w:szCs w:val="20"/>
              </w:rPr>
            </w:pPr>
          </w:p>
          <w:p w:rsidR="00B067D8" w:rsidRPr="00B8511D" w:rsidRDefault="00B067D8" w:rsidP="00B067D8">
            <w:pPr>
              <w:spacing w:after="0" w:line="240" w:lineRule="auto"/>
              <w:rPr>
                <w:rFonts w:cstheme="minorHAnsi"/>
                <w:b/>
                <w:bCs/>
                <w:sz w:val="20"/>
                <w:szCs w:val="20"/>
              </w:rPr>
            </w:pPr>
          </w:p>
        </w:tc>
        <w:tc>
          <w:tcPr>
            <w:tcW w:w="589" w:type="dxa"/>
            <w:gridSpan w:val="2"/>
            <w:tcBorders>
              <w:left w:val="nil"/>
              <w:bottom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bottom w:val="single" w:sz="4" w:space="0" w:color="auto"/>
              <w:right w:val="nil"/>
            </w:tcBorders>
            <w:shd w:val="clear" w:color="auto" w:fill="auto"/>
            <w:vAlign w:val="center"/>
          </w:tcPr>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B067D8" w:rsidRPr="005D2C9F" w:rsidRDefault="00B067D8" w:rsidP="00B067D8">
            <w:pPr>
              <w:spacing w:after="0" w:line="240" w:lineRule="auto"/>
              <w:rPr>
                <w:rFonts w:cstheme="minorHAnsi"/>
                <w:b/>
                <w:bCs/>
                <w:sz w:val="20"/>
                <w:szCs w:val="20"/>
              </w:rPr>
            </w:pPr>
          </w:p>
        </w:tc>
        <w:tc>
          <w:tcPr>
            <w:tcW w:w="3196" w:type="dxa"/>
            <w:gridSpan w:val="8"/>
            <w:tcBorders>
              <w:top w:val="nil"/>
              <w:left w:val="nil"/>
              <w:bottom w:val="single" w:sz="4" w:space="0" w:color="auto"/>
            </w:tcBorders>
            <w:shd w:val="clear" w:color="auto" w:fill="auto"/>
            <w:vAlign w:val="center"/>
          </w:tcPr>
          <w:p w:rsidR="00732326" w:rsidRPr="005D2C9F" w:rsidRDefault="00732326" w:rsidP="00732326">
            <w:pPr>
              <w:spacing w:after="0" w:line="240" w:lineRule="auto"/>
              <w:rPr>
                <w:rFonts w:cstheme="minorHAnsi"/>
                <w:b/>
                <w:bCs/>
                <w:sz w:val="20"/>
                <w:szCs w:val="20"/>
              </w:rPr>
            </w:pPr>
          </w:p>
        </w:tc>
        <w:tc>
          <w:tcPr>
            <w:tcW w:w="1060" w:type="dxa"/>
            <w:tcBorders>
              <w:top w:val="single" w:sz="4" w:space="0" w:color="auto"/>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000000" w:fill="BFBFBF"/>
            <w:vAlign w:val="center"/>
          </w:tcPr>
          <w:p w:rsidR="00B067D8" w:rsidRPr="00B54C2D" w:rsidRDefault="00B067D8" w:rsidP="00B067D8">
            <w:pPr>
              <w:spacing w:after="0" w:line="240" w:lineRule="auto"/>
              <w:rPr>
                <w:rFonts w:cstheme="minorHAnsi"/>
                <w:b/>
                <w:sz w:val="20"/>
                <w:szCs w:val="20"/>
              </w:rPr>
            </w:pPr>
            <w:r>
              <w:rPr>
                <w:rFonts w:cstheme="minorHAnsi"/>
                <w:b/>
                <w:sz w:val="20"/>
                <w:szCs w:val="20"/>
              </w:rPr>
              <w:t>UREĐENJE OBLOGE TIP 2</w:t>
            </w: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067D8" w:rsidRPr="00B8511D" w:rsidRDefault="00B067D8" w:rsidP="00B067D8">
            <w:pPr>
              <w:spacing w:after="0" w:line="240" w:lineRule="auto"/>
              <w:jc w:val="center"/>
              <w:rPr>
                <w:rFonts w:cstheme="minorHAnsi"/>
                <w:b/>
                <w:sz w:val="20"/>
                <w:szCs w:val="20"/>
              </w:rPr>
            </w:pPr>
            <w:r w:rsidRPr="00B8511D">
              <w:rPr>
                <w:rFonts w:cstheme="minorHAnsi"/>
                <w:b/>
                <w:sz w:val="20"/>
                <w:szCs w:val="20"/>
              </w:rPr>
              <w:lastRenderedPageBreak/>
              <w:t>1</w:t>
            </w:r>
            <w:r>
              <w:rPr>
                <w:rFonts w:cstheme="minorHAnsi"/>
                <w:b/>
                <w:sz w:val="20"/>
                <w:szCs w:val="20"/>
              </w:rPr>
              <w:t>.</w:t>
            </w:r>
          </w:p>
        </w:tc>
        <w:tc>
          <w:tcPr>
            <w:tcW w:w="589" w:type="dxa"/>
            <w:gridSpan w:val="2"/>
            <w:vMerge w:val="restart"/>
            <w:tcBorders>
              <w:top w:val="single" w:sz="4" w:space="0" w:color="auto"/>
              <w:left w:val="nil"/>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sz w:val="20"/>
                <w:szCs w:val="20"/>
              </w:rPr>
            </w:pPr>
            <w:r w:rsidRPr="005D2C9F">
              <w:rPr>
                <w:rFonts w:cstheme="minorHAnsi"/>
                <w:b/>
                <w:bCs/>
              </w:rPr>
              <w:t xml:space="preserve"> I</w:t>
            </w:r>
            <w:r>
              <w:rPr>
                <w:rFonts w:cstheme="minorHAnsi"/>
                <w:b/>
                <w:bCs/>
              </w:rPr>
              <w:t>II</w:t>
            </w:r>
            <w:r w:rsidRPr="005D2C9F">
              <w:rPr>
                <w:rFonts w:cstheme="minorHAnsi"/>
                <w:b/>
                <w:bCs/>
              </w:rPr>
              <w:t xml:space="preserve">   </w:t>
            </w:r>
            <w:r>
              <w:rPr>
                <w:rFonts w:cstheme="minorHAnsi"/>
                <w:b/>
                <w:bCs/>
              </w:rPr>
              <w:t>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rPr>
                <w:rFonts w:cstheme="minorHAnsi"/>
                <w:sz w:val="20"/>
                <w:szCs w:val="20"/>
              </w:rPr>
            </w:pPr>
            <w:r w:rsidRPr="00130EA0">
              <w:rPr>
                <w:rFonts w:cstheme="minorHAnsi"/>
                <w:sz w:val="20"/>
                <w:szCs w:val="20"/>
              </w:rPr>
              <w:t>Primjena projekta u prirodi. Оbilježavanje projektovanih tačaka na licu mjesta. Kopanje jame za podlogu staze. Nabijanje postojeće zemlje. Postavljanje geotekstila sa koeficijentom 1</w:t>
            </w:r>
            <w:proofErr w:type="gramStart"/>
            <w:r w:rsidRPr="00130EA0">
              <w:rPr>
                <w:rFonts w:cstheme="minorHAnsi"/>
                <w:sz w:val="20"/>
                <w:szCs w:val="20"/>
              </w:rPr>
              <w:t>,1</w:t>
            </w:r>
            <w:proofErr w:type="gramEnd"/>
            <w:r w:rsidRPr="00130EA0">
              <w:rPr>
                <w:rFonts w:cstheme="minorHAnsi"/>
                <w:sz w:val="20"/>
                <w:szCs w:val="20"/>
              </w:rPr>
              <w:t>. Polaganje donjeg sloja podloge od šljunka frakcije 20-</w:t>
            </w:r>
            <w:proofErr w:type="gramStart"/>
            <w:r w:rsidRPr="00130EA0">
              <w:rPr>
                <w:rFonts w:cstheme="minorHAnsi"/>
                <w:sz w:val="20"/>
                <w:szCs w:val="20"/>
              </w:rPr>
              <w:t>40  15</w:t>
            </w:r>
            <w:proofErr w:type="gramEnd"/>
            <w:r w:rsidRPr="00130EA0">
              <w:rPr>
                <w:rFonts w:cstheme="minorHAnsi"/>
                <w:sz w:val="20"/>
                <w:szCs w:val="20"/>
              </w:rPr>
              <w:t xml:space="preserve"> сm. Nabijanje šljunka vibro mašinom. Polaganje gornjeg sloja podloge od šljunka frakcije 5-</w:t>
            </w:r>
            <w:proofErr w:type="gramStart"/>
            <w:r w:rsidRPr="00130EA0">
              <w:rPr>
                <w:rFonts w:cstheme="minorHAnsi"/>
                <w:sz w:val="20"/>
                <w:szCs w:val="20"/>
              </w:rPr>
              <w:t>20</w:t>
            </w:r>
            <w:r>
              <w:rPr>
                <w:rFonts w:cstheme="minorHAnsi"/>
                <w:sz w:val="20"/>
                <w:szCs w:val="20"/>
              </w:rPr>
              <w:t xml:space="preserve">  5</w:t>
            </w:r>
            <w:proofErr w:type="gramEnd"/>
            <w:r>
              <w:rPr>
                <w:rFonts w:cstheme="minorHAnsi"/>
                <w:sz w:val="20"/>
                <w:szCs w:val="20"/>
              </w:rPr>
              <w:t xml:space="preserve"> сm. Nabijanje šljunka vibro </w:t>
            </w:r>
            <w:r w:rsidRPr="00130EA0">
              <w:rPr>
                <w:rFonts w:cstheme="minorHAnsi"/>
                <w:sz w:val="20"/>
                <w:szCs w:val="20"/>
              </w:rPr>
              <w:t xml:space="preserve">mašinom. Polaganje sloja 5 сm od </w:t>
            </w:r>
            <w:r>
              <w:rPr>
                <w:rFonts w:cstheme="minorHAnsi"/>
                <w:sz w:val="20"/>
                <w:szCs w:val="20"/>
              </w:rPr>
              <w:t>smjese za cement</w:t>
            </w:r>
            <w:r w:rsidRPr="00130EA0">
              <w:rPr>
                <w:rFonts w:cstheme="minorHAnsi"/>
                <w:sz w:val="20"/>
                <w:szCs w:val="20"/>
              </w:rPr>
              <w:t>. Nabijanje vibro mašinom. Polaganje geotekstila sa koeficijentom =1</w:t>
            </w:r>
            <w:proofErr w:type="gramStart"/>
            <w:r w:rsidRPr="00130EA0">
              <w:rPr>
                <w:rFonts w:cstheme="minorHAnsi"/>
                <w:sz w:val="20"/>
                <w:szCs w:val="20"/>
              </w:rPr>
              <w:t>,1</w:t>
            </w:r>
            <w:proofErr w:type="gramEnd"/>
            <w:r w:rsidRPr="00130EA0">
              <w:rPr>
                <w:rFonts w:cstheme="minorHAnsi"/>
                <w:sz w:val="20"/>
                <w:szCs w:val="20"/>
              </w:rPr>
              <w:t>.</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B067D8" w:rsidRPr="005D2C9F" w:rsidRDefault="00B067D8" w:rsidP="00B067D8">
            <w:pPr>
              <w:spacing w:after="0" w:line="240" w:lineRule="auto"/>
              <w:jc w:val="center"/>
              <w:rPr>
                <w:rFonts w:cstheme="minorHAnsi"/>
                <w:sz w:val="20"/>
                <w:szCs w:val="20"/>
              </w:rPr>
            </w:pPr>
            <w:r w:rsidRPr="00130EA0">
              <w:rPr>
                <w:rFonts w:cstheme="minorHAnsi"/>
                <w:sz w:val="20"/>
                <w:szCs w:val="20"/>
              </w:rPr>
              <w:t>m²</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center"/>
              <w:rPr>
                <w:rFonts w:cstheme="minorHAnsi"/>
                <w:sz w:val="20"/>
                <w:szCs w:val="20"/>
              </w:rPr>
            </w:pPr>
            <w:r>
              <w:rPr>
                <w:rFonts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2.</w:t>
            </w:r>
          </w:p>
        </w:tc>
        <w:tc>
          <w:tcPr>
            <w:tcW w:w="589" w:type="dxa"/>
            <w:gridSpan w:val="2"/>
            <w:vMerge/>
            <w:tcBorders>
              <w:left w:val="nil"/>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870CC2" w:rsidRDefault="00B067D8" w:rsidP="00B067D8">
            <w:pPr>
              <w:spacing w:after="0" w:line="240" w:lineRule="auto"/>
              <w:rPr>
                <w:rFonts w:cstheme="minorHAnsi"/>
                <w:sz w:val="20"/>
                <w:szCs w:val="20"/>
              </w:rPr>
            </w:pPr>
            <w:r w:rsidRPr="00130EA0">
              <w:rPr>
                <w:rFonts w:cstheme="minorHAnsi"/>
                <w:sz w:val="20"/>
                <w:szCs w:val="20"/>
              </w:rPr>
              <w:t>Ugradnja ploča za trotoar. Obrada fuga. Ploče kvadratnog oblika dimenzije 40x40x8 cm sive boje, proizvođač Semmelrock ili ekvivalentno. Potrebno je da ploče budu prilagođene na spoljašnje atmosferske uticaje i otporne na so i mraz.</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B067D8" w:rsidRPr="005D2C9F" w:rsidRDefault="00B067D8" w:rsidP="00B067D8">
            <w:pPr>
              <w:spacing w:after="0" w:line="240" w:lineRule="auto"/>
              <w:jc w:val="center"/>
              <w:rPr>
                <w:rFonts w:cstheme="minorHAnsi"/>
                <w:sz w:val="20"/>
                <w:szCs w:val="20"/>
              </w:rPr>
            </w:pPr>
            <w:r w:rsidRPr="00130EA0">
              <w:rPr>
                <w:rFonts w:cstheme="minorHAnsi"/>
                <w:sz w:val="20"/>
                <w:szCs w:val="20"/>
              </w:rPr>
              <w:t>m²</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center"/>
              <w:rPr>
                <w:rFonts w:cstheme="minorHAnsi"/>
                <w:sz w:val="20"/>
                <w:szCs w:val="20"/>
              </w:rPr>
            </w:pPr>
            <w:r w:rsidRPr="00130EA0">
              <w:rPr>
                <w:rFonts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nil"/>
              <w:bottom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589" w:type="dxa"/>
            <w:gridSpan w:val="2"/>
            <w:tcBorders>
              <w:top w:val="single" w:sz="4" w:space="0" w:color="auto"/>
              <w:left w:val="nil"/>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bottom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nil"/>
              <w:left w:val="nil"/>
              <w:bottom w:val="single" w:sz="4" w:space="0" w:color="auto"/>
              <w:right w:val="nil"/>
            </w:tcBorders>
            <w:shd w:val="clear" w:color="auto" w:fill="auto"/>
            <w:vAlign w:val="center"/>
            <w:hideMark/>
          </w:tcPr>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Pr="005D2C9F" w:rsidRDefault="00B067D8" w:rsidP="00B067D8">
            <w:pPr>
              <w:spacing w:after="0" w:line="240" w:lineRule="auto"/>
              <w:jc w:val="right"/>
              <w:rPr>
                <w:rFonts w:cstheme="minorHAnsi"/>
                <w:b/>
                <w:bCs/>
                <w:sz w:val="20"/>
                <w:szCs w:val="20"/>
              </w:rPr>
            </w:pPr>
          </w:p>
        </w:tc>
        <w:tc>
          <w:tcPr>
            <w:tcW w:w="589" w:type="dxa"/>
            <w:gridSpan w:val="2"/>
            <w:tcBorders>
              <w:top w:val="nil"/>
              <w:left w:val="nil"/>
              <w:bottom w:val="single" w:sz="4" w:space="0" w:color="auto"/>
            </w:tcBorders>
          </w:tcPr>
          <w:p w:rsidR="00B067D8" w:rsidRPr="005D2C9F" w:rsidRDefault="00B067D8" w:rsidP="00B067D8">
            <w:pPr>
              <w:spacing w:after="0" w:line="240" w:lineRule="auto"/>
              <w:jc w:val="center"/>
              <w:rPr>
                <w:rFonts w:cstheme="minorHAnsi"/>
                <w:sz w:val="20"/>
                <w:szCs w:val="20"/>
              </w:rPr>
            </w:pPr>
          </w:p>
        </w:tc>
        <w:tc>
          <w:tcPr>
            <w:tcW w:w="2759" w:type="dxa"/>
            <w:gridSpan w:val="4"/>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center"/>
              <w:rPr>
                <w:rFonts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rPr>
                <w:rFonts w:cstheme="minorHAnsi"/>
                <w:sz w:val="20"/>
                <w:szCs w:val="20"/>
              </w:rPr>
            </w:pPr>
          </w:p>
        </w:tc>
        <w:tc>
          <w:tcPr>
            <w:tcW w:w="992" w:type="dxa"/>
            <w:gridSpan w:val="2"/>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center"/>
              <w:rPr>
                <w:rFonts w:cstheme="minorHAnsi"/>
                <w:sz w:val="20"/>
                <w:szCs w:val="20"/>
              </w:rPr>
            </w:pPr>
          </w:p>
        </w:tc>
        <w:tc>
          <w:tcPr>
            <w:tcW w:w="1137" w:type="dxa"/>
            <w:gridSpan w:val="3"/>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p>
        </w:tc>
        <w:tc>
          <w:tcPr>
            <w:tcW w:w="992" w:type="dxa"/>
            <w:gridSpan w:val="2"/>
            <w:tcBorders>
              <w:top w:val="nil"/>
              <w:left w:val="nil"/>
              <w:bottom w:val="single" w:sz="4" w:space="0" w:color="auto"/>
              <w:right w:val="nil"/>
            </w:tcBorders>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nil"/>
              <w:left w:val="nil"/>
              <w:bottom w:val="single" w:sz="4" w:space="0" w:color="auto"/>
              <w:right w:val="nil"/>
            </w:tcBorders>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067D8" w:rsidRPr="00B8511D" w:rsidRDefault="00B067D8" w:rsidP="00B067D8">
            <w:pPr>
              <w:spacing w:after="0" w:line="240" w:lineRule="auto"/>
              <w:jc w:val="center"/>
              <w:rPr>
                <w:rFonts w:cstheme="minorHAnsi"/>
                <w:b/>
                <w:sz w:val="20"/>
                <w:szCs w:val="20"/>
              </w:rPr>
            </w:pPr>
            <w:r w:rsidRPr="00B8511D">
              <w:rPr>
                <w:rFonts w:cstheme="minorHAnsi"/>
                <w:b/>
                <w:sz w:val="20"/>
                <w:szCs w:val="20"/>
              </w:rPr>
              <w:t>1.</w:t>
            </w:r>
          </w:p>
        </w:tc>
        <w:tc>
          <w:tcPr>
            <w:tcW w:w="589" w:type="dxa"/>
            <w:gridSpan w:val="2"/>
            <w:vMerge w:val="restart"/>
            <w:tcBorders>
              <w:top w:val="single" w:sz="4" w:space="0" w:color="auto"/>
              <w:left w:val="nil"/>
              <w:right w:val="single" w:sz="4" w:space="0" w:color="auto"/>
            </w:tcBorders>
            <w:textDirection w:val="btLr"/>
            <w:vAlign w:val="center"/>
          </w:tcPr>
          <w:p w:rsidR="00B067D8" w:rsidRPr="00F62F09" w:rsidRDefault="00B067D8" w:rsidP="00B067D8">
            <w:pPr>
              <w:spacing w:after="0" w:line="240" w:lineRule="auto"/>
              <w:ind w:left="113" w:right="113"/>
              <w:jc w:val="center"/>
              <w:rPr>
                <w:rFonts w:cstheme="minorHAnsi"/>
                <w:b/>
                <w:bCs/>
              </w:rPr>
            </w:pPr>
            <w:r>
              <w:rPr>
                <w:rFonts w:cstheme="minorHAnsi"/>
                <w:b/>
                <w:bCs/>
              </w:rPr>
              <w:t>IV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B067D8" w:rsidRPr="003C3232" w:rsidRDefault="00B067D8" w:rsidP="00B067D8">
            <w:pPr>
              <w:spacing w:after="0" w:line="240" w:lineRule="auto"/>
              <w:rPr>
                <w:sz w:val="20"/>
                <w:szCs w:val="20"/>
              </w:rPr>
            </w:pPr>
            <w:r w:rsidRPr="00C65F51">
              <w:rPr>
                <w:sz w:val="20"/>
                <w:szCs w:val="20"/>
              </w:rPr>
              <w:t xml:space="preserve">šljunak </w:t>
            </w:r>
            <w:r>
              <w:rPr>
                <w:sz w:val="20"/>
                <w:szCs w:val="20"/>
              </w:rPr>
              <w:t xml:space="preserve">frakcije </w:t>
            </w:r>
            <w:r w:rsidRPr="00C65F51">
              <w:rPr>
                <w:sz w:val="20"/>
                <w:szCs w:val="20"/>
              </w:rPr>
              <w:t>20-40</w:t>
            </w:r>
            <w:r>
              <w:rPr>
                <w:sz w:val="20"/>
                <w:szCs w:val="20"/>
              </w:rPr>
              <w:t xml:space="preserve">, </w:t>
            </w:r>
            <w:r w:rsidRPr="00C65F51">
              <w:rPr>
                <w:sz w:val="20"/>
                <w:szCs w:val="20"/>
              </w:rPr>
              <w:t xml:space="preserve"> 15 сm</w:t>
            </w:r>
          </w:p>
        </w:tc>
        <w:tc>
          <w:tcPr>
            <w:tcW w:w="1067" w:type="dxa"/>
            <w:gridSpan w:val="3"/>
            <w:tcBorders>
              <w:top w:val="single" w:sz="4" w:space="0" w:color="auto"/>
              <w:left w:val="nil"/>
              <w:bottom w:val="single" w:sz="4" w:space="0" w:color="auto"/>
              <w:right w:val="nil"/>
            </w:tcBorders>
            <w:shd w:val="clear" w:color="auto" w:fill="auto"/>
            <w:vAlign w:val="center"/>
          </w:tcPr>
          <w:p w:rsidR="00B067D8" w:rsidRPr="00C65F51" w:rsidRDefault="00B067D8" w:rsidP="00B067D8">
            <w:pPr>
              <w:spacing w:after="0" w:line="240" w:lineRule="auto"/>
              <w:jc w:val="center"/>
              <w:rPr>
                <w:sz w:val="20"/>
                <w:szCs w:val="20"/>
              </w:rPr>
            </w:pPr>
            <w:r w:rsidRPr="00C65F51">
              <w:rPr>
                <w:sz w:val="20"/>
                <w:szCs w:val="20"/>
              </w:rPr>
              <w:t>m³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center"/>
              <w:rPr>
                <w:rFonts w:cstheme="minorHAnsi"/>
                <w:sz w:val="20"/>
                <w:szCs w:val="20"/>
              </w:rPr>
            </w:pPr>
            <w:r>
              <w:rPr>
                <w:rFonts w:cstheme="minorHAnsi"/>
                <w:sz w:val="20"/>
                <w:szCs w:val="20"/>
              </w:rPr>
              <w:t>140.60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B067D8" w:rsidRPr="00B8511D" w:rsidRDefault="00B067D8" w:rsidP="00B067D8">
            <w:pPr>
              <w:spacing w:after="0" w:line="240" w:lineRule="auto"/>
              <w:jc w:val="center"/>
              <w:rPr>
                <w:rFonts w:cstheme="minorHAnsi"/>
                <w:b/>
                <w:sz w:val="20"/>
                <w:szCs w:val="20"/>
              </w:rPr>
            </w:pPr>
            <w:r>
              <w:rPr>
                <w:rFonts w:cstheme="minorHAnsi"/>
                <w:b/>
                <w:sz w:val="20"/>
                <w:szCs w:val="20"/>
              </w:rPr>
              <w:t>2.</w:t>
            </w:r>
          </w:p>
        </w:tc>
        <w:tc>
          <w:tcPr>
            <w:tcW w:w="589" w:type="dxa"/>
            <w:gridSpan w:val="2"/>
            <w:vMerge/>
            <w:tcBorders>
              <w:left w:val="nil"/>
              <w:right w:val="single" w:sz="4" w:space="0" w:color="auto"/>
            </w:tcBorders>
            <w:textDirection w:val="btLr"/>
            <w:vAlign w:val="center"/>
          </w:tcPr>
          <w:p w:rsidR="00B067D8" w:rsidRDefault="00B067D8" w:rsidP="00B067D8">
            <w:pPr>
              <w:spacing w:after="0" w:line="240" w:lineRule="auto"/>
              <w:ind w:left="113" w:right="113"/>
              <w:jc w:val="center"/>
              <w:rPr>
                <w:rFonts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B067D8" w:rsidRPr="00D14A87" w:rsidRDefault="00B067D8" w:rsidP="00B067D8">
            <w:pPr>
              <w:spacing w:after="0" w:line="240" w:lineRule="auto"/>
              <w:rPr>
                <w:sz w:val="20"/>
                <w:szCs w:val="20"/>
              </w:rPr>
            </w:pPr>
            <w:r w:rsidRPr="00D14A87">
              <w:rPr>
                <w:sz w:val="20"/>
                <w:szCs w:val="20"/>
              </w:rPr>
              <w:t xml:space="preserve">Smjesa za cement </w:t>
            </w:r>
          </w:p>
        </w:tc>
        <w:tc>
          <w:tcPr>
            <w:tcW w:w="1067" w:type="dxa"/>
            <w:gridSpan w:val="3"/>
            <w:tcBorders>
              <w:top w:val="single" w:sz="4" w:space="0" w:color="auto"/>
              <w:left w:val="nil"/>
              <w:bottom w:val="single" w:sz="4" w:space="0" w:color="auto"/>
              <w:right w:val="nil"/>
            </w:tcBorders>
            <w:shd w:val="clear" w:color="auto" w:fill="auto"/>
            <w:vAlign w:val="center"/>
          </w:tcPr>
          <w:p w:rsidR="00B067D8" w:rsidRPr="00C65F51" w:rsidRDefault="00B067D8" w:rsidP="00B067D8">
            <w:pPr>
              <w:spacing w:after="0" w:line="240" w:lineRule="auto"/>
              <w:jc w:val="center"/>
              <w:rPr>
                <w:sz w:val="20"/>
                <w:szCs w:val="20"/>
              </w:rPr>
            </w:pPr>
            <w:r w:rsidRPr="00C65F51">
              <w:rPr>
                <w:sz w:val="20"/>
                <w:szCs w:val="20"/>
              </w:rPr>
              <w:t>m³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Default="00B067D8" w:rsidP="00B067D8">
            <w:pPr>
              <w:spacing w:after="0" w:line="240" w:lineRule="auto"/>
              <w:jc w:val="center"/>
              <w:rPr>
                <w:rFonts w:cstheme="minorHAnsi"/>
                <w:sz w:val="20"/>
                <w:szCs w:val="20"/>
              </w:rPr>
            </w:pPr>
            <w:r>
              <w:rPr>
                <w:rFonts w:cstheme="minorHAnsi"/>
                <w:sz w:val="20"/>
                <w:szCs w:val="20"/>
              </w:rPr>
              <w:t>46.88</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B067D8" w:rsidRDefault="00B067D8" w:rsidP="00B067D8">
            <w:pPr>
              <w:spacing w:after="0" w:line="240" w:lineRule="auto"/>
              <w:jc w:val="center"/>
              <w:rPr>
                <w:rFonts w:cstheme="minorHAnsi"/>
                <w:b/>
                <w:sz w:val="20"/>
                <w:szCs w:val="20"/>
              </w:rPr>
            </w:pPr>
            <w:r>
              <w:rPr>
                <w:rFonts w:cstheme="minorHAnsi"/>
                <w:b/>
                <w:sz w:val="20"/>
                <w:szCs w:val="20"/>
              </w:rPr>
              <w:t>3.</w:t>
            </w:r>
          </w:p>
        </w:tc>
        <w:tc>
          <w:tcPr>
            <w:tcW w:w="589" w:type="dxa"/>
            <w:gridSpan w:val="2"/>
            <w:vMerge/>
            <w:tcBorders>
              <w:left w:val="nil"/>
              <w:right w:val="single" w:sz="4" w:space="0" w:color="auto"/>
            </w:tcBorders>
            <w:textDirection w:val="btLr"/>
            <w:vAlign w:val="center"/>
          </w:tcPr>
          <w:p w:rsidR="00B067D8" w:rsidRDefault="00B067D8" w:rsidP="00B067D8">
            <w:pPr>
              <w:spacing w:after="0" w:line="240" w:lineRule="auto"/>
              <w:ind w:left="113" w:right="113"/>
              <w:jc w:val="center"/>
              <w:rPr>
                <w:rFonts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B067D8" w:rsidRPr="003C3232" w:rsidRDefault="00B067D8" w:rsidP="00B067D8">
            <w:pPr>
              <w:spacing w:after="0" w:line="240" w:lineRule="auto"/>
              <w:rPr>
                <w:sz w:val="20"/>
                <w:szCs w:val="20"/>
              </w:rPr>
            </w:pPr>
            <w:r w:rsidRPr="00C65F51">
              <w:rPr>
                <w:sz w:val="20"/>
                <w:szCs w:val="20"/>
              </w:rPr>
              <w:t>Geotekstil (sa dva sloja i koef. =1,1)</w:t>
            </w:r>
          </w:p>
        </w:tc>
        <w:tc>
          <w:tcPr>
            <w:tcW w:w="1067" w:type="dxa"/>
            <w:gridSpan w:val="3"/>
            <w:tcBorders>
              <w:top w:val="single" w:sz="4" w:space="0" w:color="auto"/>
              <w:left w:val="nil"/>
              <w:bottom w:val="single" w:sz="4" w:space="0" w:color="auto"/>
              <w:right w:val="nil"/>
            </w:tcBorders>
            <w:shd w:val="clear" w:color="auto" w:fill="auto"/>
            <w:vAlign w:val="center"/>
          </w:tcPr>
          <w:p w:rsidR="00B067D8" w:rsidRPr="00C65F51" w:rsidRDefault="00B067D8" w:rsidP="00B067D8">
            <w:pPr>
              <w:spacing w:after="0" w:line="240" w:lineRule="auto"/>
              <w:jc w:val="center"/>
              <w:rPr>
                <w:sz w:val="20"/>
                <w:szCs w:val="20"/>
              </w:rPr>
            </w:pPr>
            <w:r w:rsidRPr="00C65F51">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Default="00B067D8" w:rsidP="00B067D8">
            <w:pPr>
              <w:spacing w:after="0" w:line="240" w:lineRule="auto"/>
              <w:jc w:val="center"/>
              <w:rPr>
                <w:rFonts w:cstheme="minorHAnsi"/>
                <w:sz w:val="20"/>
                <w:szCs w:val="20"/>
              </w:rPr>
            </w:pPr>
            <w:r>
              <w:rPr>
                <w:rFonts w:cstheme="minorHAnsi"/>
                <w:sz w:val="20"/>
                <w:szCs w:val="20"/>
              </w:rPr>
              <w:t>1968.40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B067D8" w:rsidRDefault="00B067D8" w:rsidP="00B067D8">
            <w:pPr>
              <w:spacing w:after="0" w:line="240" w:lineRule="auto"/>
              <w:jc w:val="center"/>
              <w:rPr>
                <w:rFonts w:cstheme="minorHAnsi"/>
                <w:b/>
                <w:sz w:val="20"/>
                <w:szCs w:val="20"/>
              </w:rPr>
            </w:pPr>
            <w:r>
              <w:rPr>
                <w:rFonts w:cstheme="minorHAnsi"/>
                <w:b/>
                <w:sz w:val="20"/>
                <w:szCs w:val="20"/>
              </w:rPr>
              <w:t>4.</w:t>
            </w:r>
          </w:p>
        </w:tc>
        <w:tc>
          <w:tcPr>
            <w:tcW w:w="589" w:type="dxa"/>
            <w:gridSpan w:val="2"/>
            <w:vMerge/>
            <w:tcBorders>
              <w:left w:val="nil"/>
              <w:bottom w:val="single" w:sz="4" w:space="0" w:color="auto"/>
              <w:right w:val="single" w:sz="4" w:space="0" w:color="auto"/>
            </w:tcBorders>
            <w:textDirection w:val="btLr"/>
            <w:vAlign w:val="center"/>
          </w:tcPr>
          <w:p w:rsidR="00B067D8" w:rsidRDefault="00B067D8" w:rsidP="00B067D8">
            <w:pPr>
              <w:spacing w:after="0" w:line="240" w:lineRule="auto"/>
              <w:ind w:left="113" w:right="113"/>
              <w:jc w:val="center"/>
              <w:rPr>
                <w:rFonts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B067D8" w:rsidRPr="003C3232" w:rsidRDefault="00B067D8" w:rsidP="00B067D8">
            <w:pPr>
              <w:spacing w:after="0" w:line="240" w:lineRule="auto"/>
              <w:rPr>
                <w:sz w:val="20"/>
                <w:szCs w:val="20"/>
              </w:rPr>
            </w:pPr>
            <w:r w:rsidRPr="00C65F51">
              <w:rPr>
                <w:sz w:val="20"/>
                <w:szCs w:val="20"/>
              </w:rPr>
              <w:t>Ploče za trotoar 40x40x8 cm sive boje</w:t>
            </w:r>
            <w:r>
              <w:rPr>
                <w:sz w:val="20"/>
                <w:szCs w:val="20"/>
              </w:rPr>
              <w:t xml:space="preserve">, </w:t>
            </w:r>
            <w:r w:rsidRPr="00130EA0">
              <w:rPr>
                <w:rFonts w:cstheme="minorHAnsi"/>
                <w:sz w:val="20"/>
                <w:szCs w:val="20"/>
              </w:rPr>
              <w:t xml:space="preserve"> proizvođač Semmelrock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B067D8" w:rsidRPr="00C65F51" w:rsidRDefault="00B067D8" w:rsidP="00B067D8">
            <w:pPr>
              <w:spacing w:after="0" w:line="240" w:lineRule="auto"/>
              <w:jc w:val="center"/>
              <w:rPr>
                <w:sz w:val="20"/>
                <w:szCs w:val="20"/>
              </w:rPr>
            </w:pPr>
            <w:r w:rsidRPr="00C65F51">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Default="00B067D8" w:rsidP="00B067D8">
            <w:pPr>
              <w:spacing w:after="0" w:line="240" w:lineRule="auto"/>
              <w:jc w:val="center"/>
              <w:rPr>
                <w:rFonts w:cstheme="minorHAnsi"/>
                <w:sz w:val="20"/>
                <w:szCs w:val="20"/>
              </w:rPr>
            </w:pPr>
            <w:r>
              <w:rPr>
                <w:rFonts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B067D8" w:rsidRPr="005D2C9F" w:rsidRDefault="00B067D8" w:rsidP="00B067D8">
            <w:pPr>
              <w:spacing w:after="0" w:line="240" w:lineRule="auto"/>
              <w:jc w:val="right"/>
              <w:rPr>
                <w:rFonts w:cstheme="minorHAnsi"/>
                <w:sz w:val="20"/>
                <w:szCs w:val="20"/>
              </w:rPr>
            </w:pPr>
          </w:p>
        </w:tc>
      </w:tr>
      <w:tr w:rsidR="00B067D8" w:rsidRPr="005D2C9F" w:rsidTr="00B067D8">
        <w:trPr>
          <w:cantSplit/>
          <w:trHeight w:val="20"/>
        </w:trPr>
        <w:tc>
          <w:tcPr>
            <w:tcW w:w="477" w:type="dxa"/>
            <w:tcBorders>
              <w:top w:val="nil"/>
              <w:left w:val="nil"/>
              <w:right w:val="nil"/>
            </w:tcBorders>
            <w:shd w:val="clear" w:color="auto" w:fill="auto"/>
            <w:vAlign w:val="center"/>
            <w:hideMark/>
          </w:tcPr>
          <w:p w:rsidR="00B067D8" w:rsidRDefault="00B067D8" w:rsidP="00B067D8">
            <w:pPr>
              <w:spacing w:after="0" w:line="240" w:lineRule="auto"/>
              <w:rPr>
                <w:rFonts w:cstheme="minorHAnsi"/>
                <w:b/>
                <w:bCs/>
                <w:sz w:val="20"/>
                <w:szCs w:val="20"/>
              </w:rPr>
            </w:pPr>
          </w:p>
          <w:p w:rsidR="00B067D8" w:rsidRPr="00B8511D" w:rsidRDefault="00B067D8" w:rsidP="00B067D8">
            <w:pPr>
              <w:spacing w:after="0" w:line="240" w:lineRule="auto"/>
              <w:rPr>
                <w:rFonts w:cstheme="minorHAnsi"/>
                <w:b/>
                <w:bCs/>
                <w:sz w:val="20"/>
                <w:szCs w:val="20"/>
              </w:rPr>
            </w:pPr>
          </w:p>
        </w:tc>
        <w:tc>
          <w:tcPr>
            <w:tcW w:w="589" w:type="dxa"/>
            <w:gridSpan w:val="2"/>
            <w:tcBorders>
              <w:top w:val="single" w:sz="4" w:space="0" w:color="auto"/>
              <w:left w:val="nil"/>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right w:val="nil"/>
            </w:tcBorders>
            <w:shd w:val="clear" w:color="auto" w:fill="auto"/>
            <w:vAlign w:val="center"/>
            <w:hideMark/>
          </w:tcPr>
          <w:p w:rsidR="00B067D8" w:rsidRPr="005D2C9F" w:rsidRDefault="00B067D8" w:rsidP="00B067D8">
            <w:pPr>
              <w:spacing w:after="0" w:line="240" w:lineRule="auto"/>
              <w:rPr>
                <w:rFonts w:cstheme="minorHAnsi"/>
                <w:b/>
                <w:bCs/>
                <w:sz w:val="20"/>
                <w:szCs w:val="20"/>
              </w:rPr>
            </w:pPr>
            <w:r w:rsidRPr="005D2C9F">
              <w:rPr>
                <w:rFonts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B067D8" w:rsidRPr="005D2C9F" w:rsidRDefault="00B067D8" w:rsidP="00B067D8">
            <w:pPr>
              <w:spacing w:after="0" w:line="240" w:lineRule="auto"/>
              <w:jc w:val="right"/>
              <w:rPr>
                <w:rFonts w:cstheme="minorHAnsi"/>
                <w:b/>
                <w:bCs/>
                <w:sz w:val="20"/>
                <w:szCs w:val="20"/>
              </w:rPr>
            </w:pPr>
            <w:r w:rsidRPr="005D2C9F">
              <w:rPr>
                <w:rFonts w:cstheme="minorHAnsi"/>
                <w:b/>
                <w:bCs/>
                <w:sz w:val="20"/>
                <w:szCs w:val="20"/>
              </w:rPr>
              <w:t> </w:t>
            </w:r>
            <w:r>
              <w:rPr>
                <w:rFonts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gridAfter w:val="13"/>
          <w:wAfter w:w="6450" w:type="dxa"/>
          <w:cantSplit/>
          <w:trHeight w:val="20"/>
        </w:trPr>
        <w:tc>
          <w:tcPr>
            <w:tcW w:w="477" w:type="dxa"/>
            <w:tcBorders>
              <w:top w:val="nil"/>
              <w:left w:val="nil"/>
              <w:right w:val="nil"/>
            </w:tcBorders>
            <w:shd w:val="clear" w:color="auto" w:fill="auto"/>
            <w:vAlign w:val="center"/>
            <w:hideMark/>
          </w:tcPr>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tc>
        <w:tc>
          <w:tcPr>
            <w:tcW w:w="589" w:type="dxa"/>
            <w:gridSpan w:val="2"/>
            <w:tcBorders>
              <w:left w:val="nil"/>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nil"/>
              <w:left w:val="nil"/>
              <w:right w:val="nil"/>
            </w:tcBorders>
            <w:shd w:val="clear" w:color="auto" w:fill="auto"/>
            <w:vAlign w:val="center"/>
            <w:hideMark/>
          </w:tcPr>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732326" w:rsidRDefault="00732326"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Pr="005D2C9F" w:rsidRDefault="00B067D8" w:rsidP="00B067D8">
            <w:pPr>
              <w:spacing w:after="0" w:line="240" w:lineRule="auto"/>
              <w:rPr>
                <w:rFonts w:cstheme="minorHAnsi"/>
                <w:b/>
                <w:bCs/>
                <w:sz w:val="20"/>
                <w:szCs w:val="20"/>
              </w:rPr>
            </w:pPr>
          </w:p>
        </w:tc>
      </w:tr>
      <w:tr w:rsidR="00B067D8" w:rsidRPr="005D2C9F" w:rsidTr="00B067D8">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rPr>
                <w:rFonts w:cstheme="minorHAnsi"/>
                <w:b/>
                <w:bCs/>
                <w:sz w:val="20"/>
                <w:szCs w:val="20"/>
              </w:rPr>
            </w:pPr>
            <w:r w:rsidRPr="00C62D40">
              <w:rPr>
                <w:rFonts w:cstheme="minorHAnsi"/>
                <w:b/>
                <w:bCs/>
                <w:sz w:val="20"/>
                <w:szCs w:val="20"/>
              </w:rPr>
              <w:t xml:space="preserve">UREĐENJE OBLOGE TIP </w:t>
            </w:r>
            <w:r>
              <w:rPr>
                <w:rFonts w:cstheme="minorHAnsi"/>
                <w:b/>
                <w:bCs/>
                <w:sz w:val="20"/>
                <w:szCs w:val="20"/>
              </w:rPr>
              <w:t>3</w:t>
            </w: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lastRenderedPageBreak/>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V</w:t>
            </w:r>
            <w:r w:rsidRPr="00C62D40">
              <w:rPr>
                <w:rFonts w:cstheme="minorHAnsi"/>
                <w:b/>
                <w:bCs/>
                <w:sz w:val="20"/>
                <w:szCs w:val="20"/>
              </w:rPr>
              <w:t xml:space="preserve">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rPr>
                <w:rFonts w:cstheme="minorHAnsi"/>
                <w:bCs/>
                <w:sz w:val="20"/>
                <w:szCs w:val="20"/>
              </w:rPr>
            </w:pPr>
            <w:r w:rsidRPr="00C62D40">
              <w:rPr>
                <w:rFonts w:cstheme="minorHAnsi"/>
                <w:bCs/>
                <w:sz w:val="20"/>
                <w:szCs w:val="20"/>
              </w:rPr>
              <w:t>Primjena projekta u prirodi. Оbilježavanje projektovanih tačaka na licu mjesta. Kopanje jame za podlogu staze. Nabijanje postojeće zemlje. Postavljanje geotekstila sa koeficijentom 1</w:t>
            </w:r>
            <w:proofErr w:type="gramStart"/>
            <w:r w:rsidRPr="00C62D40">
              <w:rPr>
                <w:rFonts w:cstheme="minorHAnsi"/>
                <w:bCs/>
                <w:sz w:val="20"/>
                <w:szCs w:val="20"/>
              </w:rPr>
              <w:t>,1</w:t>
            </w:r>
            <w:proofErr w:type="gramEnd"/>
            <w:r w:rsidRPr="00C62D40">
              <w:rPr>
                <w:rFonts w:cstheme="minorHAnsi"/>
                <w:bCs/>
                <w:sz w:val="20"/>
                <w:szCs w:val="20"/>
              </w:rPr>
              <w:t>. Polaganje donjeg sloja podloge od šljunka frakcije 20-</w:t>
            </w:r>
            <w:proofErr w:type="gramStart"/>
            <w:r w:rsidRPr="00C62D40">
              <w:rPr>
                <w:rFonts w:cstheme="minorHAnsi"/>
                <w:bCs/>
                <w:sz w:val="20"/>
                <w:szCs w:val="20"/>
              </w:rPr>
              <w:t>40  15</w:t>
            </w:r>
            <w:proofErr w:type="gramEnd"/>
            <w:r w:rsidRPr="00C62D40">
              <w:rPr>
                <w:rFonts w:cstheme="minorHAnsi"/>
                <w:bCs/>
                <w:sz w:val="20"/>
                <w:szCs w:val="20"/>
              </w:rPr>
              <w:t xml:space="preserve"> сm. Nabijanje šljunka vibro mašinom. Polaganje gornjeg sloja podloge od šljunka frakcije 5-</w:t>
            </w:r>
            <w:proofErr w:type="gramStart"/>
            <w:r w:rsidRPr="00C62D40">
              <w:rPr>
                <w:rFonts w:cstheme="minorHAnsi"/>
                <w:bCs/>
                <w:sz w:val="20"/>
                <w:szCs w:val="20"/>
              </w:rPr>
              <w:t>20  5</w:t>
            </w:r>
            <w:proofErr w:type="gramEnd"/>
            <w:r w:rsidRPr="00C62D40">
              <w:rPr>
                <w:rFonts w:cstheme="minorHAnsi"/>
                <w:bCs/>
                <w:sz w:val="20"/>
                <w:szCs w:val="20"/>
              </w:rPr>
              <w:t xml:space="preserve"> сm. Nabijanje šljunka vibro mašinom. Polaganje sloja 5 сm od </w:t>
            </w:r>
            <w:r>
              <w:rPr>
                <w:rFonts w:cstheme="minorHAnsi"/>
                <w:bCs/>
                <w:sz w:val="20"/>
                <w:szCs w:val="20"/>
              </w:rPr>
              <w:t>smjese za cement</w:t>
            </w:r>
            <w:r w:rsidRPr="00C62D40">
              <w:rPr>
                <w:rFonts w:cstheme="minorHAnsi"/>
                <w:bCs/>
                <w:sz w:val="20"/>
                <w:szCs w:val="20"/>
              </w:rPr>
              <w:t>. Nabijanje vibro mašinom. Polaganje geotekstila sa koeficijentom =1</w:t>
            </w:r>
            <w:proofErr w:type="gramStart"/>
            <w:r w:rsidRPr="00C62D40">
              <w:rPr>
                <w:rFonts w:cstheme="minorHAnsi"/>
                <w:bCs/>
                <w:sz w:val="20"/>
                <w:szCs w:val="20"/>
              </w:rPr>
              <w:t>,1</w:t>
            </w:r>
            <w:proofErr w:type="gramEnd"/>
            <w:r w:rsidRPr="00C62D40">
              <w:rPr>
                <w:rFonts w:cstheme="minorHAnsi"/>
                <w:bCs/>
                <w:sz w:val="20"/>
                <w:szCs w:val="20"/>
              </w:rPr>
              <w:t>.</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Pr>
                <w:rFonts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2.</w:t>
            </w:r>
          </w:p>
        </w:tc>
        <w:tc>
          <w:tcPr>
            <w:tcW w:w="589" w:type="dxa"/>
            <w:gridSpan w:val="2"/>
            <w:vMerge/>
            <w:tcBorders>
              <w:left w:val="single" w:sz="4" w:space="0" w:color="auto"/>
              <w:bottom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rPr>
                <w:rFonts w:cstheme="minorHAnsi"/>
                <w:bCs/>
                <w:sz w:val="20"/>
                <w:szCs w:val="20"/>
              </w:rPr>
            </w:pPr>
            <w:r w:rsidRPr="00C62D40">
              <w:rPr>
                <w:rFonts w:cstheme="minorHAnsi"/>
                <w:bCs/>
                <w:sz w:val="20"/>
                <w:szCs w:val="20"/>
              </w:rPr>
              <w:t>Ugradnja ploča za trotoar. Obrada fuga. Ploče kvadratnog oblika dimenzije 40x40x8 cm sive boje, proizvođač Semmelrock ili ekvivalentno.  Potrebno je da ploče budu prilagođene na spoljašnje atmosferske uticaje i otporne na so i mraz.</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CD3B9E">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bottom w:val="single" w:sz="4" w:space="0" w:color="auto"/>
            </w:tcBorders>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Borders>
              <w:bottom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bottom w:val="single" w:sz="4" w:space="0" w:color="auto"/>
            </w:tcBorders>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C62D40" w:rsidRDefault="00B067D8" w:rsidP="00B067D8">
            <w:pPr>
              <w:spacing w:after="0" w:line="240" w:lineRule="auto"/>
              <w:jc w:val="center"/>
              <w:rPr>
                <w:rFonts w:cstheme="minorHAnsi"/>
                <w:b/>
                <w:bCs/>
                <w:sz w:val="20"/>
                <w:szCs w:val="20"/>
              </w:rPr>
            </w:pPr>
            <w:r w:rsidRPr="00C62D40">
              <w:rPr>
                <w:rFonts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VI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rPr>
                <w:rFonts w:cstheme="minorHAnsi"/>
                <w:bCs/>
                <w:sz w:val="20"/>
                <w:szCs w:val="20"/>
              </w:rPr>
            </w:pPr>
            <w:r w:rsidRPr="00C62D40">
              <w:rPr>
                <w:rFonts w:cstheme="minorHAnsi"/>
                <w:bCs/>
                <w:sz w:val="20"/>
                <w:szCs w:val="20"/>
              </w:rPr>
              <w:t xml:space="preserve">šljunak </w:t>
            </w:r>
            <w:r>
              <w:rPr>
                <w:rFonts w:cstheme="minorHAnsi"/>
                <w:bCs/>
                <w:sz w:val="20"/>
                <w:szCs w:val="20"/>
              </w:rPr>
              <w:t xml:space="preserve">frakcije </w:t>
            </w:r>
            <w:r w:rsidRPr="00C62D40">
              <w:rPr>
                <w:rFonts w:cstheme="minorHAnsi"/>
                <w:bCs/>
                <w:sz w:val="20"/>
                <w:szCs w:val="20"/>
              </w:rPr>
              <w:t xml:space="preserve">20-40 </w:t>
            </w:r>
            <w:r>
              <w:rPr>
                <w:rFonts w:cstheme="minorHAnsi"/>
                <w:bCs/>
                <w:sz w:val="20"/>
                <w:szCs w:val="20"/>
              </w:rPr>
              <w:t xml:space="preserve">  </w:t>
            </w:r>
            <w:r w:rsidRPr="00C62D40">
              <w:rPr>
                <w:rFonts w:cstheme="minorHAnsi"/>
                <w:bCs/>
                <w:sz w:val="20"/>
                <w:szCs w:val="20"/>
              </w:rPr>
              <w:t>15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976462" w:rsidRDefault="00B067D8" w:rsidP="00B067D8">
            <w:pPr>
              <w:spacing w:after="0" w:line="240" w:lineRule="auto"/>
              <w:jc w:val="center"/>
              <w:rPr>
                <w:rFonts w:cstheme="minorHAnsi"/>
                <w:bCs/>
                <w:sz w:val="20"/>
                <w:szCs w:val="20"/>
              </w:rPr>
            </w:pPr>
            <w:r>
              <w:rPr>
                <w:rFonts w:cstheme="minorHAnsi"/>
                <w:bCs/>
                <w:sz w:val="20"/>
                <w:szCs w:val="20"/>
              </w:rPr>
              <w:t>44.40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C62D40" w:rsidRDefault="00B067D8" w:rsidP="00B067D8">
            <w:pPr>
              <w:spacing w:after="0" w:line="240" w:lineRule="auto"/>
              <w:jc w:val="center"/>
              <w:rPr>
                <w:rFonts w:cstheme="minorHAnsi"/>
                <w:b/>
                <w:bCs/>
                <w:sz w:val="20"/>
                <w:szCs w:val="20"/>
              </w:rPr>
            </w:pPr>
            <w:r w:rsidRPr="00C62D40">
              <w:rPr>
                <w:rFonts w:cstheme="minorHAnsi"/>
                <w:b/>
                <w:bCs/>
                <w:sz w:val="20"/>
                <w:szCs w:val="20"/>
              </w:rPr>
              <w:t>2.</w:t>
            </w:r>
          </w:p>
        </w:tc>
        <w:tc>
          <w:tcPr>
            <w:tcW w:w="589" w:type="dxa"/>
            <w:gridSpan w:val="2"/>
            <w:vMerge/>
            <w:tcBorders>
              <w:left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EC68E5" w:rsidRDefault="00B067D8" w:rsidP="00B067D8">
            <w:pPr>
              <w:spacing w:after="0" w:line="240" w:lineRule="auto"/>
              <w:rPr>
                <w:rFonts w:cstheme="minorHAnsi"/>
                <w:bCs/>
                <w:sz w:val="20"/>
                <w:szCs w:val="20"/>
              </w:rPr>
            </w:pPr>
            <w:r w:rsidRPr="00EC68E5">
              <w:rPr>
                <w:rFonts w:cstheme="minorHAnsi"/>
                <w:bCs/>
                <w:sz w:val="20"/>
                <w:szCs w:val="20"/>
              </w:rPr>
              <w:t xml:space="preserve">Smjesa za cement </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976462" w:rsidRDefault="00B067D8" w:rsidP="00B067D8">
            <w:pPr>
              <w:spacing w:after="0" w:line="240" w:lineRule="auto"/>
              <w:jc w:val="center"/>
              <w:rPr>
                <w:rFonts w:cstheme="minorHAnsi"/>
                <w:bCs/>
                <w:sz w:val="20"/>
                <w:szCs w:val="20"/>
              </w:rPr>
            </w:pPr>
            <w:r>
              <w:rPr>
                <w:rFonts w:cstheme="minorHAnsi"/>
                <w:bCs/>
                <w:sz w:val="20"/>
                <w:szCs w:val="20"/>
              </w:rPr>
              <w:t>14.80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C62D40" w:rsidRDefault="00B067D8" w:rsidP="00B067D8">
            <w:pPr>
              <w:spacing w:after="0" w:line="240" w:lineRule="auto"/>
              <w:jc w:val="center"/>
              <w:rPr>
                <w:rFonts w:cstheme="minorHAnsi"/>
                <w:b/>
                <w:bCs/>
                <w:sz w:val="20"/>
                <w:szCs w:val="20"/>
              </w:rPr>
            </w:pPr>
            <w:r w:rsidRPr="00C62D40">
              <w:rPr>
                <w:rFonts w:cstheme="minorHAnsi"/>
                <w:b/>
                <w:bCs/>
                <w:sz w:val="20"/>
                <w:szCs w:val="20"/>
              </w:rPr>
              <w:t>3.</w:t>
            </w:r>
          </w:p>
        </w:tc>
        <w:tc>
          <w:tcPr>
            <w:tcW w:w="589" w:type="dxa"/>
            <w:gridSpan w:val="2"/>
            <w:vMerge/>
            <w:tcBorders>
              <w:left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rPr>
                <w:rFonts w:cstheme="minorHAnsi"/>
                <w:bCs/>
                <w:sz w:val="20"/>
                <w:szCs w:val="20"/>
              </w:rPr>
            </w:pPr>
            <w:r w:rsidRPr="00C62D40">
              <w:rPr>
                <w:rFonts w:cstheme="minorHAnsi"/>
                <w:bCs/>
                <w:sz w:val="20"/>
                <w:szCs w:val="20"/>
              </w:rPr>
              <w:t>Geotekstil (sa dva sloja i koef. =1,1)</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976462" w:rsidRDefault="00B067D8" w:rsidP="00B067D8">
            <w:pPr>
              <w:spacing w:after="0" w:line="240" w:lineRule="auto"/>
              <w:jc w:val="center"/>
              <w:rPr>
                <w:rFonts w:cstheme="minorHAnsi"/>
                <w:bCs/>
                <w:sz w:val="20"/>
                <w:szCs w:val="20"/>
              </w:rPr>
            </w:pPr>
            <w:r>
              <w:rPr>
                <w:rFonts w:cstheme="minorHAnsi"/>
                <w:bCs/>
                <w:sz w:val="20"/>
                <w:szCs w:val="20"/>
              </w:rPr>
              <w:t>621.60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C62D40" w:rsidRDefault="00B067D8" w:rsidP="00B067D8">
            <w:pPr>
              <w:spacing w:after="0" w:line="240" w:lineRule="auto"/>
              <w:jc w:val="center"/>
              <w:rPr>
                <w:rFonts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C62D40" w:rsidRDefault="00B067D8" w:rsidP="00B067D8">
            <w:pPr>
              <w:spacing w:after="0" w:line="240" w:lineRule="auto"/>
              <w:jc w:val="center"/>
              <w:rPr>
                <w:rFonts w:cstheme="minorHAnsi"/>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C62D40" w:rsidRDefault="00B067D8" w:rsidP="00B067D8">
            <w:pPr>
              <w:spacing w:after="0" w:line="240" w:lineRule="auto"/>
              <w:jc w:val="center"/>
              <w:rPr>
                <w:rFonts w:cstheme="minorHAnsi"/>
                <w:b/>
                <w:bCs/>
                <w:sz w:val="20"/>
                <w:szCs w:val="20"/>
              </w:rPr>
            </w:pPr>
            <w:r w:rsidRPr="00C62D40">
              <w:rPr>
                <w:rFonts w:cstheme="minorHAnsi"/>
                <w:b/>
                <w:bCs/>
                <w:sz w:val="20"/>
                <w:szCs w:val="20"/>
              </w:rPr>
              <w:t>4.</w:t>
            </w:r>
          </w:p>
        </w:tc>
        <w:tc>
          <w:tcPr>
            <w:tcW w:w="589" w:type="dxa"/>
            <w:gridSpan w:val="2"/>
            <w:vMerge/>
            <w:tcBorders>
              <w:left w:val="single" w:sz="4" w:space="0" w:color="auto"/>
              <w:bottom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rPr>
                <w:rFonts w:cstheme="minorHAnsi"/>
                <w:bCs/>
                <w:sz w:val="20"/>
                <w:szCs w:val="20"/>
              </w:rPr>
            </w:pPr>
            <w:r w:rsidRPr="00C62D40">
              <w:rPr>
                <w:rFonts w:cstheme="minorHAnsi"/>
                <w:bCs/>
                <w:sz w:val="20"/>
                <w:szCs w:val="20"/>
              </w:rPr>
              <w:t>Ploče za trotoar 40x40x8 cm sive boje</w:t>
            </w:r>
            <w:r w:rsidRPr="00130EA0">
              <w:rPr>
                <w:rFonts w:cstheme="minorHAnsi"/>
                <w:sz w:val="20"/>
                <w:szCs w:val="20"/>
              </w:rPr>
              <w:t xml:space="preserve"> proizvođač Semmelrock ili ekvivalentno</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r w:rsidRPr="00C62D40">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976462" w:rsidRDefault="00B067D8" w:rsidP="00B067D8">
            <w:pPr>
              <w:spacing w:after="0" w:line="240" w:lineRule="auto"/>
              <w:jc w:val="center"/>
              <w:rPr>
                <w:rFonts w:cstheme="minorHAnsi"/>
                <w:bCs/>
                <w:sz w:val="20"/>
                <w:szCs w:val="20"/>
              </w:rPr>
            </w:pPr>
            <w:r>
              <w:rPr>
                <w:rFonts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C62D40" w:rsidRDefault="00B067D8" w:rsidP="00B067D8">
            <w:pPr>
              <w:spacing w:after="0" w:line="240" w:lineRule="auto"/>
              <w:jc w:val="center"/>
              <w:rPr>
                <w:rFonts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C62D40" w:rsidRDefault="00B067D8" w:rsidP="00B067D8">
            <w:pPr>
              <w:spacing w:after="0" w:line="240" w:lineRule="auto"/>
              <w:jc w:val="center"/>
              <w:rPr>
                <w:rFonts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C62D40" w:rsidRDefault="00B067D8" w:rsidP="00B067D8">
            <w:pPr>
              <w:spacing w:after="0" w:line="240" w:lineRule="auto"/>
              <w:jc w:val="center"/>
              <w:rPr>
                <w:rFonts w:cstheme="minorHAnsi"/>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976462">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bottom w:val="single" w:sz="4" w:space="0" w:color="auto"/>
            </w:tcBorders>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Borders>
              <w:bottom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bottom w:val="single" w:sz="4" w:space="0" w:color="auto"/>
            </w:tcBorders>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rPr>
                <w:rFonts w:cstheme="minorHAnsi"/>
                <w:b/>
                <w:bCs/>
                <w:sz w:val="20"/>
                <w:szCs w:val="20"/>
              </w:rPr>
            </w:pPr>
            <w:r>
              <w:rPr>
                <w:rFonts w:cstheme="minorHAnsi"/>
                <w:b/>
                <w:bCs/>
                <w:sz w:val="20"/>
                <w:szCs w:val="20"/>
              </w:rPr>
              <w:t>POSTAVLJANJE IVIČNJAKA</w:t>
            </w:r>
          </w:p>
        </w:tc>
      </w:tr>
      <w:tr w:rsidR="00B067D8" w:rsidRPr="005D2C9F" w:rsidTr="00B067D8">
        <w:trPr>
          <w:cantSplit/>
          <w:trHeight w:val="1134"/>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1.</w:t>
            </w:r>
          </w:p>
        </w:tc>
        <w:tc>
          <w:tcPr>
            <w:tcW w:w="589" w:type="dxa"/>
            <w:gridSpan w:val="2"/>
            <w:tcBorders>
              <w:top w:val="single" w:sz="4" w:space="0" w:color="auto"/>
              <w:left w:val="single" w:sz="4" w:space="0" w:color="auto"/>
              <w:bottom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VII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CD3B9E" w:rsidRDefault="00B067D8" w:rsidP="00B067D8">
            <w:pPr>
              <w:spacing w:after="0" w:line="240" w:lineRule="auto"/>
              <w:rPr>
                <w:rFonts w:cstheme="minorHAnsi"/>
                <w:bCs/>
                <w:sz w:val="20"/>
                <w:szCs w:val="20"/>
              </w:rPr>
            </w:pPr>
            <w:r w:rsidRPr="00CD3B9E">
              <w:rPr>
                <w:rFonts w:cstheme="minorHAnsi"/>
                <w:bCs/>
                <w:sz w:val="20"/>
                <w:szCs w:val="20"/>
              </w:rPr>
              <w:t>Priprema podloge za ivičnjake, betoniranje podloge, postavljanje ivičnjaka na betonske elemente.</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D3B9E" w:rsidRDefault="00B067D8" w:rsidP="00B067D8">
            <w:pPr>
              <w:spacing w:after="0" w:line="240" w:lineRule="auto"/>
              <w:jc w:val="center"/>
              <w:rPr>
                <w:rFonts w:cstheme="minorHAnsi"/>
                <w:bCs/>
                <w:sz w:val="20"/>
                <w:szCs w:val="20"/>
              </w:rPr>
            </w:pPr>
            <w:r>
              <w:rPr>
                <w:rFonts w:cstheme="minorHAnsi"/>
                <w:bCs/>
                <w:sz w:val="20"/>
                <w:szCs w:val="20"/>
              </w:rPr>
              <w:t>m</w:t>
            </w:r>
            <w:r>
              <w:rPr>
                <w:bCs/>
                <w:sz w:val="20"/>
                <w:szCs w:val="20"/>
              </w:rPr>
              <w:t>¹</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CD3B9E" w:rsidRDefault="00B067D8" w:rsidP="00B067D8">
            <w:pPr>
              <w:spacing w:after="0" w:line="240" w:lineRule="auto"/>
              <w:jc w:val="center"/>
              <w:rPr>
                <w:rFonts w:cstheme="minorHAnsi"/>
                <w:bCs/>
                <w:sz w:val="20"/>
                <w:szCs w:val="20"/>
              </w:rPr>
            </w:pPr>
            <w:r>
              <w:rPr>
                <w:rFonts w:cstheme="minorHAnsi"/>
                <w:bCs/>
                <w:sz w:val="20"/>
                <w:szCs w:val="20"/>
              </w:rPr>
              <w:t>669</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DB6119">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bottom w:val="single" w:sz="4" w:space="0" w:color="auto"/>
            </w:tcBorders>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Borders>
              <w:bottom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bottom w:val="single" w:sz="4" w:space="0" w:color="auto"/>
            </w:tcBorders>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681"/>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lastRenderedPageBreak/>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VIII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rPr>
                <w:rFonts w:cstheme="minorHAnsi"/>
                <w:bCs/>
                <w:sz w:val="20"/>
                <w:szCs w:val="20"/>
              </w:rPr>
            </w:pPr>
            <w:r w:rsidRPr="00AF0A64">
              <w:rPr>
                <w:rFonts w:cstheme="minorHAnsi"/>
                <w:bCs/>
                <w:sz w:val="20"/>
                <w:szCs w:val="20"/>
              </w:rPr>
              <w:t>Ivičnjaci trotoara 800х200х70m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jc w:val="center"/>
              <w:rPr>
                <w:rFonts w:cstheme="minorHAnsi"/>
                <w:bCs/>
                <w:sz w:val="20"/>
                <w:szCs w:val="20"/>
              </w:rPr>
            </w:pPr>
            <w:r>
              <w:rPr>
                <w:rFonts w:cstheme="minorHAnsi"/>
                <w:bCs/>
                <w:sz w:val="20"/>
                <w:szCs w:val="20"/>
              </w:rPr>
              <w:t>kom</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jc w:val="center"/>
              <w:rPr>
                <w:rFonts w:cstheme="minorHAnsi"/>
                <w:bCs/>
                <w:sz w:val="20"/>
                <w:szCs w:val="20"/>
              </w:rPr>
            </w:pPr>
            <w:r>
              <w:rPr>
                <w:rFonts w:cstheme="minorHAnsi"/>
                <w:bCs/>
                <w:sz w:val="20"/>
                <w:szCs w:val="20"/>
              </w:rPr>
              <w:t>837</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702"/>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2.</w:t>
            </w:r>
          </w:p>
        </w:tc>
        <w:tc>
          <w:tcPr>
            <w:tcW w:w="589" w:type="dxa"/>
            <w:gridSpan w:val="2"/>
            <w:vMerge/>
            <w:tcBorders>
              <w:left w:val="single" w:sz="4" w:space="0" w:color="auto"/>
              <w:bottom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rPr>
                <w:rFonts w:cstheme="minorHAnsi"/>
                <w:bCs/>
                <w:sz w:val="20"/>
                <w:szCs w:val="20"/>
              </w:rPr>
            </w:pPr>
            <w:r w:rsidRPr="00AF0A64">
              <w:rPr>
                <w:rFonts w:cstheme="minorHAnsi"/>
                <w:bCs/>
                <w:sz w:val="20"/>
                <w:szCs w:val="20"/>
              </w:rPr>
              <w:t>Beton  MB30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jc w:val="center"/>
              <w:rPr>
                <w:rFonts w:cstheme="minorHAnsi"/>
                <w:bCs/>
                <w:sz w:val="20"/>
                <w:szCs w:val="20"/>
              </w:rPr>
            </w:pPr>
            <w:r w:rsidRPr="00AF0A64">
              <w:rPr>
                <w:rFonts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AF0A64" w:rsidRDefault="00B067D8" w:rsidP="00B067D8">
            <w:pPr>
              <w:spacing w:after="0" w:line="240" w:lineRule="auto"/>
              <w:jc w:val="center"/>
              <w:rPr>
                <w:rFonts w:cstheme="minorHAnsi"/>
                <w:bCs/>
                <w:sz w:val="20"/>
                <w:szCs w:val="20"/>
              </w:rPr>
            </w:pPr>
            <w:r>
              <w:rPr>
                <w:rFonts w:cstheme="minorHAnsi"/>
                <w:bCs/>
                <w:sz w:val="20"/>
                <w:szCs w:val="20"/>
              </w:rPr>
              <w:t>11</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AF0A64">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Default="00B067D8" w:rsidP="00B067D8">
            <w:pPr>
              <w:spacing w:after="0" w:line="240" w:lineRule="auto"/>
              <w:rPr>
                <w:rFonts w:cstheme="minorHAnsi"/>
                <w:b/>
                <w:bCs/>
                <w:sz w:val="20"/>
                <w:szCs w:val="20"/>
              </w:rPr>
            </w:pPr>
          </w:p>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109"/>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rPr>
                <w:rFonts w:cstheme="minorHAnsi"/>
                <w:b/>
                <w:bCs/>
                <w:sz w:val="20"/>
                <w:szCs w:val="20"/>
              </w:rPr>
            </w:pPr>
            <w:r>
              <w:rPr>
                <w:rFonts w:cstheme="minorHAnsi"/>
                <w:b/>
                <w:bCs/>
                <w:sz w:val="20"/>
                <w:szCs w:val="20"/>
              </w:rPr>
              <w:t>UREĐENJE OBLOGE TIP 4</w:t>
            </w: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IX</w:t>
            </w:r>
            <w:r w:rsidRPr="002C04A3">
              <w:rPr>
                <w:rFonts w:cstheme="minorHAnsi"/>
                <w:b/>
                <w:bCs/>
                <w:sz w:val="20"/>
                <w:szCs w:val="20"/>
              </w:rPr>
              <w:t xml:space="preserve">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rPr>
                <w:rFonts w:cstheme="minorHAnsi"/>
                <w:bCs/>
                <w:sz w:val="20"/>
                <w:szCs w:val="20"/>
              </w:rPr>
            </w:pPr>
            <w:r w:rsidRPr="002C04A3">
              <w:rPr>
                <w:rFonts w:cstheme="minorHAnsi"/>
                <w:bCs/>
                <w:sz w:val="20"/>
                <w:szCs w:val="20"/>
              </w:rPr>
              <w:t>Primjena projekta u prirodi. Оbilježavanje projektovanih visina na licu mjesta. Kopanje jame za osnovu staze 25 cm. Nabijanje postojeće zemlje. Postavljanje geotekstila sa koeficijentom 1</w:t>
            </w:r>
            <w:proofErr w:type="gramStart"/>
            <w:r w:rsidRPr="002C04A3">
              <w:rPr>
                <w:rFonts w:cstheme="minorHAnsi"/>
                <w:bCs/>
                <w:sz w:val="20"/>
                <w:szCs w:val="20"/>
              </w:rPr>
              <w:t>,1</w:t>
            </w:r>
            <w:proofErr w:type="gramEnd"/>
            <w:r w:rsidRPr="002C04A3">
              <w:rPr>
                <w:rFonts w:cstheme="minorHAnsi"/>
                <w:bCs/>
                <w:sz w:val="20"/>
                <w:szCs w:val="20"/>
              </w:rPr>
              <w:t>. Polaganje donjeg sloja podloge od šljunka frakcije 20-</w:t>
            </w:r>
            <w:proofErr w:type="gramStart"/>
            <w:r w:rsidRPr="002C04A3">
              <w:rPr>
                <w:rFonts w:cstheme="minorHAnsi"/>
                <w:bCs/>
                <w:sz w:val="20"/>
                <w:szCs w:val="20"/>
              </w:rPr>
              <w:t>40  15</w:t>
            </w:r>
            <w:proofErr w:type="gramEnd"/>
            <w:r w:rsidRPr="002C04A3">
              <w:rPr>
                <w:rFonts w:cstheme="minorHAnsi"/>
                <w:bCs/>
                <w:sz w:val="20"/>
                <w:szCs w:val="20"/>
              </w:rPr>
              <w:t xml:space="preserve"> сm. Nabijanje šljunka vibro mašinom.  Polaganje gornjeg sloja podloge od šljunka frakcije 5-</w:t>
            </w:r>
            <w:proofErr w:type="gramStart"/>
            <w:r w:rsidRPr="002C04A3">
              <w:rPr>
                <w:rFonts w:cstheme="minorHAnsi"/>
                <w:bCs/>
                <w:sz w:val="20"/>
                <w:szCs w:val="20"/>
              </w:rPr>
              <w:t>20  5</w:t>
            </w:r>
            <w:proofErr w:type="gramEnd"/>
            <w:r w:rsidRPr="002C04A3">
              <w:rPr>
                <w:rFonts w:cstheme="minorHAnsi"/>
                <w:bCs/>
                <w:sz w:val="20"/>
                <w:szCs w:val="20"/>
              </w:rPr>
              <w:t xml:space="preserve"> сm. Nabijanje šljunka vibro mašinom. Polaganje geotekstila sa koeficijentom =1</w:t>
            </w:r>
            <w:proofErr w:type="gramStart"/>
            <w:r w:rsidRPr="002C04A3">
              <w:rPr>
                <w:rFonts w:cstheme="minorHAnsi"/>
                <w:bCs/>
                <w:sz w:val="20"/>
                <w:szCs w:val="20"/>
              </w:rPr>
              <w:t>,1</w:t>
            </w:r>
            <w:proofErr w:type="gramEnd"/>
            <w:r w:rsidRPr="002C04A3">
              <w:rPr>
                <w:rFonts w:cstheme="minorHAnsi"/>
                <w:bCs/>
                <w:sz w:val="20"/>
                <w:szCs w:val="20"/>
              </w:rPr>
              <w:t>.</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center"/>
              <w:rPr>
                <w:rFonts w:cstheme="minorHAnsi"/>
                <w:bCs/>
                <w:sz w:val="20"/>
                <w:szCs w:val="20"/>
              </w:rPr>
            </w:pPr>
            <w:r w:rsidRPr="002C04A3">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center"/>
              <w:rPr>
                <w:rFonts w:cstheme="minorHAnsi"/>
                <w:bCs/>
                <w:sz w:val="20"/>
                <w:szCs w:val="20"/>
              </w:rPr>
            </w:pPr>
            <w:r>
              <w:rPr>
                <w:rFonts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right"/>
              <w:rPr>
                <w:rFonts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right"/>
              <w:rPr>
                <w:rFonts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2C04A3" w:rsidRDefault="00B067D8" w:rsidP="00B067D8">
            <w:pPr>
              <w:spacing w:after="0" w:line="240" w:lineRule="auto"/>
              <w:jc w:val="right"/>
              <w:rPr>
                <w:rFonts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2C04A3" w:rsidRDefault="00B067D8" w:rsidP="00B067D8">
            <w:pPr>
              <w:spacing w:after="0" w:line="240" w:lineRule="auto"/>
              <w:jc w:val="right"/>
              <w:rPr>
                <w:rFonts w:cstheme="minorHAnsi"/>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2.</w:t>
            </w:r>
          </w:p>
        </w:tc>
        <w:tc>
          <w:tcPr>
            <w:tcW w:w="589" w:type="dxa"/>
            <w:gridSpan w:val="2"/>
            <w:vMerge/>
            <w:tcBorders>
              <w:left w:val="single" w:sz="4" w:space="0" w:color="auto"/>
              <w:bottom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rPr>
                <w:rFonts w:cstheme="minorHAnsi"/>
                <w:bCs/>
                <w:sz w:val="20"/>
                <w:szCs w:val="20"/>
              </w:rPr>
            </w:pPr>
            <w:r w:rsidRPr="002C04A3">
              <w:rPr>
                <w:rFonts w:cstheme="minorHAnsi"/>
                <w:bCs/>
                <w:sz w:val="20"/>
                <w:szCs w:val="20"/>
              </w:rPr>
              <w:t>Postavljanje gumenih ploča minimalne debljine 30cm na podlogu od šljunka. Lijepljenje spojeva poliuretanskim lijepkom. Ugradnja drenažnih otvora. Boju gumenih ploča prilagoditi mobilijaru za dječija igrališta. Dimenzije da su prilagodnjive površini koju je potrebno obložiti.</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center"/>
              <w:rPr>
                <w:rFonts w:cstheme="minorHAnsi"/>
                <w:bCs/>
                <w:sz w:val="20"/>
                <w:szCs w:val="20"/>
              </w:rPr>
            </w:pPr>
            <w:r w:rsidRPr="002C04A3">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center"/>
              <w:rPr>
                <w:rFonts w:cstheme="minorHAnsi"/>
                <w:bCs/>
                <w:sz w:val="20"/>
                <w:szCs w:val="20"/>
              </w:rPr>
            </w:pPr>
            <w:r>
              <w:rPr>
                <w:rFonts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right"/>
              <w:rPr>
                <w:rFonts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2C04A3" w:rsidRDefault="00B067D8" w:rsidP="00B067D8">
            <w:pPr>
              <w:spacing w:after="0" w:line="240" w:lineRule="auto"/>
              <w:jc w:val="right"/>
              <w:rPr>
                <w:rFonts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2C04A3" w:rsidRDefault="00B067D8" w:rsidP="00B067D8">
            <w:pPr>
              <w:spacing w:after="0" w:line="240" w:lineRule="auto"/>
              <w:jc w:val="right"/>
              <w:rPr>
                <w:rFonts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2C04A3" w:rsidRDefault="00B067D8" w:rsidP="00B067D8">
            <w:pPr>
              <w:spacing w:after="0" w:line="240" w:lineRule="auto"/>
              <w:jc w:val="right"/>
              <w:rPr>
                <w:rFonts w:cstheme="minorHAnsi"/>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2C04A3">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Pr>
          <w:p w:rsidR="00B067D8" w:rsidRPr="005D2C9F" w:rsidRDefault="00B067D8" w:rsidP="00B067D8">
            <w:pPr>
              <w:spacing w:after="0" w:line="240" w:lineRule="auto"/>
              <w:rPr>
                <w:rFonts w:cstheme="minorHAnsi"/>
                <w:b/>
                <w:bCs/>
                <w:sz w:val="20"/>
                <w:szCs w:val="20"/>
              </w:rPr>
            </w:pPr>
          </w:p>
        </w:tc>
        <w:tc>
          <w:tcPr>
            <w:tcW w:w="2759" w:type="dxa"/>
            <w:gridSpan w:val="4"/>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nil"/>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bottom w:val="single" w:sz="4" w:space="0" w:color="auto"/>
            </w:tcBorders>
            <w:shd w:val="clear" w:color="auto" w:fill="auto"/>
            <w:vAlign w:val="center"/>
          </w:tcPr>
          <w:p w:rsidR="00B067D8" w:rsidRPr="00B8511D" w:rsidRDefault="00B067D8" w:rsidP="00B067D8">
            <w:pPr>
              <w:spacing w:after="0" w:line="240" w:lineRule="auto"/>
              <w:rPr>
                <w:rFonts w:cstheme="minorHAnsi"/>
                <w:b/>
                <w:bCs/>
                <w:sz w:val="20"/>
                <w:szCs w:val="20"/>
              </w:rPr>
            </w:pPr>
          </w:p>
        </w:tc>
        <w:tc>
          <w:tcPr>
            <w:tcW w:w="589" w:type="dxa"/>
            <w:gridSpan w:val="2"/>
            <w:tcBorders>
              <w:bottom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bottom w:val="single" w:sz="4" w:space="0" w:color="auto"/>
            </w:tcBorders>
            <w:shd w:val="clear" w:color="auto" w:fill="auto"/>
            <w:vAlign w:val="center"/>
          </w:tcPr>
          <w:p w:rsidR="00B067D8" w:rsidRPr="005D2C9F" w:rsidRDefault="00B067D8" w:rsidP="00B067D8">
            <w:pPr>
              <w:spacing w:after="0" w:line="240" w:lineRule="auto"/>
              <w:rPr>
                <w:rFonts w:cstheme="minorHAnsi"/>
                <w:b/>
                <w:bCs/>
                <w:sz w:val="20"/>
                <w:szCs w:val="20"/>
              </w:rPr>
            </w:pPr>
          </w:p>
        </w:tc>
        <w:tc>
          <w:tcPr>
            <w:tcW w:w="1067"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4" w:type="dxa"/>
            <w:gridSpan w:val="3"/>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5" w:type="dxa"/>
            <w:gridSpan w:val="2"/>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bottom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bottom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B067D8" w:rsidRPr="005D2C9F" w:rsidRDefault="00B067D8" w:rsidP="00B067D8">
            <w:pPr>
              <w:spacing w:after="0" w:line="240" w:lineRule="auto"/>
              <w:ind w:left="113" w:right="113"/>
              <w:jc w:val="center"/>
              <w:rPr>
                <w:rFonts w:cstheme="minorHAnsi"/>
                <w:b/>
                <w:bCs/>
                <w:sz w:val="20"/>
                <w:szCs w:val="20"/>
              </w:rPr>
            </w:pPr>
            <w:r>
              <w:rPr>
                <w:rFonts w:cstheme="minorHAnsi"/>
                <w:b/>
                <w:bCs/>
                <w:sz w:val="20"/>
                <w:szCs w:val="20"/>
              </w:rPr>
              <w:t xml:space="preserve">X </w:t>
            </w:r>
            <w:r w:rsidRPr="0076731B">
              <w:rPr>
                <w:rFonts w:cstheme="minorHAnsi"/>
                <w:b/>
                <w:bCs/>
                <w:sz w:val="20"/>
                <w:szCs w:val="20"/>
              </w:rPr>
              <w:t>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rPr>
                <w:rFonts w:cstheme="minorHAnsi"/>
                <w:bCs/>
                <w:sz w:val="20"/>
                <w:szCs w:val="20"/>
              </w:rPr>
            </w:pPr>
            <w:r w:rsidRPr="0076731B">
              <w:rPr>
                <w:rFonts w:cstheme="minorHAnsi"/>
                <w:bCs/>
                <w:sz w:val="20"/>
                <w:szCs w:val="20"/>
              </w:rPr>
              <w:t>Šljunak</w:t>
            </w:r>
            <w:r>
              <w:rPr>
                <w:rFonts w:cstheme="minorHAnsi"/>
                <w:bCs/>
                <w:sz w:val="20"/>
                <w:szCs w:val="20"/>
              </w:rPr>
              <w:t xml:space="preserve"> frakcije</w:t>
            </w:r>
            <w:r w:rsidRPr="0076731B">
              <w:rPr>
                <w:rFonts w:cstheme="minorHAnsi"/>
                <w:bCs/>
                <w:sz w:val="20"/>
                <w:szCs w:val="20"/>
              </w:rPr>
              <w:t xml:space="preserve"> 20-40 15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sidRPr="0076731B">
              <w:rPr>
                <w:rFonts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55</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2.</w:t>
            </w:r>
          </w:p>
        </w:tc>
        <w:tc>
          <w:tcPr>
            <w:tcW w:w="589" w:type="dxa"/>
            <w:gridSpan w:val="2"/>
            <w:vMerge/>
            <w:tcBorders>
              <w:left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rPr>
                <w:rFonts w:cstheme="minorHAnsi"/>
                <w:bCs/>
                <w:sz w:val="20"/>
                <w:szCs w:val="20"/>
              </w:rPr>
            </w:pPr>
            <w:r w:rsidRPr="0076731B">
              <w:rPr>
                <w:rFonts w:cstheme="minorHAnsi"/>
                <w:bCs/>
                <w:sz w:val="20"/>
                <w:szCs w:val="20"/>
              </w:rPr>
              <w:t>Šljunak</w:t>
            </w:r>
            <w:r>
              <w:rPr>
                <w:rFonts w:cstheme="minorHAnsi"/>
                <w:bCs/>
                <w:sz w:val="20"/>
                <w:szCs w:val="20"/>
              </w:rPr>
              <w:t xml:space="preserve"> frakcije</w:t>
            </w:r>
            <w:r w:rsidRPr="0076731B">
              <w:rPr>
                <w:rFonts w:cstheme="minorHAnsi"/>
                <w:bCs/>
                <w:sz w:val="20"/>
                <w:szCs w:val="20"/>
              </w:rPr>
              <w:t xml:space="preserve"> 5-20</w:t>
            </w:r>
            <w:r>
              <w:rPr>
                <w:rFonts w:cstheme="minorHAnsi"/>
                <w:bCs/>
                <w:sz w:val="20"/>
                <w:szCs w:val="20"/>
              </w:rPr>
              <w:t xml:space="preserve"> </w:t>
            </w:r>
            <w:r w:rsidRPr="0076731B">
              <w:rPr>
                <w:rFonts w:cstheme="minorHAnsi"/>
                <w:bCs/>
                <w:sz w:val="20"/>
                <w:szCs w:val="20"/>
              </w:rPr>
              <w:t xml:space="preserve"> 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sidRPr="0076731B">
              <w:rPr>
                <w:rFonts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18</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3.</w:t>
            </w:r>
          </w:p>
        </w:tc>
        <w:tc>
          <w:tcPr>
            <w:tcW w:w="589" w:type="dxa"/>
            <w:gridSpan w:val="2"/>
            <w:vMerge/>
            <w:tcBorders>
              <w:left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rPr>
                <w:rFonts w:cstheme="minorHAnsi"/>
                <w:bCs/>
                <w:sz w:val="20"/>
                <w:szCs w:val="20"/>
              </w:rPr>
            </w:pPr>
            <w:r w:rsidRPr="0076731B">
              <w:rPr>
                <w:rFonts w:cstheme="minorHAnsi"/>
                <w:bCs/>
                <w:sz w:val="20"/>
                <w:szCs w:val="20"/>
              </w:rPr>
              <w:t>Geotekstil (sa dva sloja)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sidRPr="0076731B">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790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t>4.</w:t>
            </w:r>
          </w:p>
        </w:tc>
        <w:tc>
          <w:tcPr>
            <w:tcW w:w="589" w:type="dxa"/>
            <w:gridSpan w:val="2"/>
            <w:vMerge/>
            <w:tcBorders>
              <w:left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rPr>
                <w:rFonts w:cstheme="minorHAnsi"/>
                <w:bCs/>
                <w:sz w:val="20"/>
                <w:szCs w:val="20"/>
              </w:rPr>
            </w:pPr>
            <w:r w:rsidRPr="0076731B">
              <w:rPr>
                <w:rFonts w:cstheme="minorHAnsi"/>
                <w:bCs/>
                <w:sz w:val="20"/>
                <w:szCs w:val="20"/>
              </w:rPr>
              <w:t>Gumene podloge za dječija igrališta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sidRPr="0076731B">
              <w:rPr>
                <w:rFonts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B8511D" w:rsidRDefault="00B067D8" w:rsidP="00B067D8">
            <w:pPr>
              <w:spacing w:after="0" w:line="240" w:lineRule="auto"/>
              <w:jc w:val="center"/>
              <w:rPr>
                <w:rFonts w:cstheme="minorHAnsi"/>
                <w:b/>
                <w:bCs/>
                <w:sz w:val="20"/>
                <w:szCs w:val="20"/>
              </w:rPr>
            </w:pPr>
            <w:r>
              <w:rPr>
                <w:rFonts w:cstheme="minorHAnsi"/>
                <w:b/>
                <w:bCs/>
                <w:sz w:val="20"/>
                <w:szCs w:val="20"/>
              </w:rPr>
              <w:lastRenderedPageBreak/>
              <w:t>5.</w:t>
            </w:r>
          </w:p>
        </w:tc>
        <w:tc>
          <w:tcPr>
            <w:tcW w:w="589" w:type="dxa"/>
            <w:gridSpan w:val="2"/>
            <w:vMerge/>
            <w:tcBorders>
              <w:left w:val="single" w:sz="4" w:space="0" w:color="auto"/>
              <w:bottom w:val="single" w:sz="4" w:space="0" w:color="auto"/>
              <w:right w:val="single" w:sz="4" w:space="0" w:color="auto"/>
            </w:tcBorders>
          </w:tcPr>
          <w:p w:rsidR="00B067D8" w:rsidRPr="005D2C9F" w:rsidRDefault="00B067D8" w:rsidP="00B067D8">
            <w:pPr>
              <w:spacing w:after="0" w:line="240" w:lineRule="auto"/>
              <w:rPr>
                <w:rFonts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rPr>
                <w:rFonts w:cstheme="minorHAnsi"/>
                <w:bCs/>
                <w:sz w:val="20"/>
                <w:szCs w:val="20"/>
              </w:rPr>
            </w:pPr>
            <w:r w:rsidRPr="0076731B">
              <w:rPr>
                <w:rFonts w:cstheme="minorHAnsi"/>
                <w:bCs/>
                <w:sz w:val="20"/>
                <w:szCs w:val="20"/>
              </w:rPr>
              <w:t>Poliuretanski lijepak</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kg</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67D8" w:rsidRPr="0076731B" w:rsidRDefault="00B067D8" w:rsidP="00B067D8">
            <w:pPr>
              <w:spacing w:after="0" w:line="240" w:lineRule="auto"/>
              <w:jc w:val="center"/>
              <w:rPr>
                <w:rFonts w:cstheme="minorHAnsi"/>
                <w:bCs/>
                <w:sz w:val="20"/>
                <w:szCs w:val="20"/>
              </w:rPr>
            </w:pPr>
            <w:r>
              <w:rPr>
                <w:rFonts w:cstheme="minorHAnsi"/>
                <w:bCs/>
                <w:sz w:val="20"/>
                <w:szCs w:val="20"/>
              </w:rPr>
              <w:t>72</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cantSplit/>
          <w:trHeight w:val="20"/>
        </w:trPr>
        <w:tc>
          <w:tcPr>
            <w:tcW w:w="7021" w:type="dxa"/>
            <w:gridSpan w:val="15"/>
            <w:tcBorders>
              <w:top w:val="single" w:sz="4" w:space="0" w:color="auto"/>
              <w:right w:val="single" w:sz="4" w:space="0" w:color="auto"/>
            </w:tcBorders>
            <w:shd w:val="clear" w:color="auto" w:fill="auto"/>
            <w:vAlign w:val="center"/>
          </w:tcPr>
          <w:p w:rsidR="00B067D8" w:rsidRPr="005D2C9F" w:rsidRDefault="00B067D8" w:rsidP="00B067D8">
            <w:pPr>
              <w:spacing w:after="0" w:line="240" w:lineRule="auto"/>
              <w:jc w:val="right"/>
              <w:rPr>
                <w:rFonts w:cstheme="minorHAnsi"/>
                <w:b/>
                <w:bCs/>
                <w:sz w:val="20"/>
                <w:szCs w:val="20"/>
              </w:rPr>
            </w:pPr>
            <w:r w:rsidRPr="0076731B">
              <w:rPr>
                <w:rFonts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67D8" w:rsidRPr="005D2C9F" w:rsidRDefault="00B067D8" w:rsidP="00B067D8">
            <w:pPr>
              <w:spacing w:after="0" w:line="240" w:lineRule="auto"/>
              <w:jc w:val="right"/>
              <w:rPr>
                <w:rFonts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B067D8" w:rsidRPr="005D2C9F" w:rsidRDefault="00B067D8" w:rsidP="00B067D8">
            <w:pPr>
              <w:spacing w:after="0" w:line="240" w:lineRule="auto"/>
              <w:jc w:val="right"/>
              <w:rPr>
                <w:rFonts w:cstheme="minorHAnsi"/>
                <w:b/>
                <w:bCs/>
                <w:sz w:val="20"/>
                <w:szCs w:val="20"/>
              </w:rPr>
            </w:pPr>
          </w:p>
        </w:tc>
      </w:tr>
      <w:tr w:rsidR="00B067D8" w:rsidRPr="005D2C9F" w:rsidTr="00B067D8">
        <w:trPr>
          <w:gridAfter w:val="9"/>
          <w:wAfter w:w="4818" w:type="dxa"/>
          <w:cantSplit/>
          <w:trHeight w:val="20"/>
        </w:trPr>
        <w:tc>
          <w:tcPr>
            <w:tcW w:w="477" w:type="dxa"/>
            <w:tcBorders>
              <w:top w:val="nil"/>
              <w:left w:val="nil"/>
              <w:right w:val="nil"/>
            </w:tcBorders>
            <w:shd w:val="clear" w:color="auto" w:fill="auto"/>
            <w:vAlign w:val="center"/>
          </w:tcPr>
          <w:p w:rsidR="00B067D8" w:rsidRPr="00B8511D" w:rsidRDefault="00B067D8" w:rsidP="00B067D8">
            <w:pPr>
              <w:spacing w:after="0" w:line="240" w:lineRule="auto"/>
              <w:jc w:val="right"/>
              <w:rPr>
                <w:rFonts w:cstheme="minorHAnsi"/>
                <w:b/>
                <w:bCs/>
                <w:sz w:val="20"/>
                <w:szCs w:val="20"/>
              </w:rPr>
            </w:pPr>
          </w:p>
        </w:tc>
        <w:tc>
          <w:tcPr>
            <w:tcW w:w="589" w:type="dxa"/>
            <w:gridSpan w:val="2"/>
            <w:tcBorders>
              <w:top w:val="nil"/>
              <w:left w:val="nil"/>
            </w:tcBorders>
          </w:tcPr>
          <w:p w:rsidR="00B067D8" w:rsidRDefault="00B067D8" w:rsidP="00B067D8">
            <w:pPr>
              <w:spacing w:after="0" w:line="240" w:lineRule="auto"/>
              <w:rPr>
                <w:rFonts w:cstheme="minorHAnsi"/>
                <w:sz w:val="20"/>
                <w:szCs w:val="20"/>
              </w:rPr>
            </w:pPr>
          </w:p>
        </w:tc>
        <w:tc>
          <w:tcPr>
            <w:tcW w:w="1137" w:type="dxa"/>
            <w:gridSpan w:val="2"/>
            <w:tcBorders>
              <w:top w:val="nil"/>
              <w:left w:val="nil"/>
              <w:bottom w:val="single" w:sz="4" w:space="0" w:color="auto"/>
              <w:right w:val="nil"/>
            </w:tcBorders>
            <w:shd w:val="clear" w:color="auto" w:fill="auto"/>
            <w:vAlign w:val="center"/>
          </w:tcPr>
          <w:p w:rsidR="00B067D8" w:rsidRPr="005D2C9F" w:rsidRDefault="00B067D8" w:rsidP="00B067D8">
            <w:pPr>
              <w:spacing w:after="0" w:line="240" w:lineRule="auto"/>
              <w:rPr>
                <w:rFonts w:cstheme="minorHAnsi"/>
                <w:sz w:val="20"/>
                <w:szCs w:val="20"/>
              </w:rPr>
            </w:pPr>
          </w:p>
        </w:tc>
        <w:tc>
          <w:tcPr>
            <w:tcW w:w="1060" w:type="dxa"/>
            <w:tcBorders>
              <w:top w:val="nil"/>
              <w:left w:val="nil"/>
              <w:bottom w:val="single" w:sz="4" w:space="0" w:color="auto"/>
              <w:right w:val="nil"/>
            </w:tcBorders>
            <w:shd w:val="clear" w:color="auto" w:fill="auto"/>
            <w:vAlign w:val="center"/>
          </w:tcPr>
          <w:p w:rsidR="00B067D8" w:rsidRPr="005D2C9F" w:rsidRDefault="00B067D8" w:rsidP="00B067D8">
            <w:pPr>
              <w:spacing w:after="0" w:line="240" w:lineRule="auto"/>
              <w:rPr>
                <w:rFonts w:cstheme="minorHAnsi"/>
                <w:b/>
                <w:bCs/>
                <w:sz w:val="20"/>
                <w:szCs w:val="20"/>
              </w:rPr>
            </w:pPr>
          </w:p>
        </w:tc>
        <w:tc>
          <w:tcPr>
            <w:tcW w:w="992" w:type="dxa"/>
            <w:gridSpan w:val="2"/>
            <w:tcBorders>
              <w:top w:val="nil"/>
              <w:left w:val="nil"/>
              <w:bottom w:val="single" w:sz="4" w:space="0" w:color="auto"/>
              <w:right w:val="nil"/>
            </w:tcBorders>
          </w:tcPr>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Default="00B067D8" w:rsidP="00B067D8">
            <w:pPr>
              <w:spacing w:after="0" w:line="240" w:lineRule="auto"/>
              <w:jc w:val="right"/>
              <w:rPr>
                <w:rFonts w:cstheme="minorHAnsi"/>
                <w:b/>
                <w:bCs/>
                <w:sz w:val="20"/>
                <w:szCs w:val="20"/>
              </w:rPr>
            </w:pPr>
          </w:p>
          <w:p w:rsidR="00B067D8" w:rsidRPr="005D2C9F" w:rsidRDefault="00B067D8" w:rsidP="00B067D8">
            <w:pPr>
              <w:spacing w:after="0" w:line="240" w:lineRule="auto"/>
              <w:jc w:val="right"/>
              <w:rPr>
                <w:rFonts w:cstheme="minorHAnsi"/>
                <w:b/>
                <w:bCs/>
                <w:sz w:val="20"/>
                <w:szCs w:val="20"/>
              </w:rPr>
            </w:pPr>
          </w:p>
        </w:tc>
        <w:tc>
          <w:tcPr>
            <w:tcW w:w="1202" w:type="dxa"/>
            <w:gridSpan w:val="3"/>
            <w:tcBorders>
              <w:top w:val="nil"/>
              <w:left w:val="nil"/>
              <w:right w:val="nil"/>
            </w:tcBorders>
          </w:tcPr>
          <w:p w:rsidR="00B067D8" w:rsidRDefault="00B067D8" w:rsidP="00B067D8">
            <w:pPr>
              <w:spacing w:after="0" w:line="240" w:lineRule="auto"/>
              <w:jc w:val="right"/>
              <w:rPr>
                <w:rFonts w:cstheme="minorHAnsi"/>
                <w:b/>
                <w:bCs/>
                <w:sz w:val="20"/>
                <w:szCs w:val="20"/>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F7CAAC"/>
          </w:tcPr>
          <w:p w:rsidR="00B067D8" w:rsidRPr="00E25EC7" w:rsidRDefault="00B067D8" w:rsidP="00B067D8">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POPLOČAVANJE</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vAlign w:val="center"/>
          </w:tcPr>
          <w:p w:rsidR="00B067D8" w:rsidRPr="00E25EC7" w:rsidRDefault="00B067D8" w:rsidP="00B067D8">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6" w:type="dxa"/>
            <w:gridSpan w:val="5"/>
            <w:shd w:val="clear" w:color="auto" w:fill="BFBFBF"/>
            <w:vAlign w:val="center"/>
          </w:tcPr>
          <w:p w:rsidR="00B067D8" w:rsidRPr="00E25EC7" w:rsidRDefault="00B067D8" w:rsidP="00B067D8">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5"/>
            <w:tcBorders>
              <w:top w:val="single" w:sz="4" w:space="0" w:color="auto"/>
              <w:left w:val="nil"/>
              <w:bottom w:val="single" w:sz="4" w:space="0" w:color="auto"/>
              <w:right w:val="single" w:sz="4" w:space="0" w:color="auto"/>
            </w:tcBorders>
            <w:shd w:val="clear" w:color="000000" w:fill="C0C0C0"/>
            <w:vAlign w:val="center"/>
          </w:tcPr>
          <w:p w:rsidR="00B067D8" w:rsidRPr="00E25EC7" w:rsidRDefault="00B067D8" w:rsidP="00B067D8">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B067D8" w:rsidRPr="00E25EC7" w:rsidRDefault="00B067D8" w:rsidP="00B067D8">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B067D8" w:rsidRPr="00E25EC7" w:rsidRDefault="00B067D8" w:rsidP="00B067D8">
            <w:pPr>
              <w:spacing w:after="0" w:line="240" w:lineRule="auto"/>
              <w:jc w:val="center"/>
              <w:rPr>
                <w:b/>
                <w:bCs/>
              </w:rPr>
            </w:pPr>
            <w:r w:rsidRPr="00E25EC7">
              <w:rPr>
                <w:b/>
                <w:bCs/>
                <w:lang w:val="it-IT"/>
              </w:rPr>
              <w:t>Ukupan iznos sa PDV-om</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sz w:val="24"/>
                <w:szCs w:val="24"/>
              </w:rPr>
              <w:t>UREĐENJE OBLOGA TIP 1</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Pr="00E25EC7" w:rsidRDefault="00B067D8" w:rsidP="00B067D8">
            <w:pPr>
              <w:pStyle w:val="PlainText"/>
              <w:jc w:val="center"/>
              <w:rPr>
                <w:rFonts w:ascii="Calibri" w:hAnsi="Calibri" w:cs="Calibri"/>
                <w:b/>
                <w:sz w:val="24"/>
                <w:szCs w:val="24"/>
              </w:rPr>
            </w:pPr>
            <w:r>
              <w:rPr>
                <w:rFonts w:ascii="Calibri" w:hAnsi="Calibri" w:cs="Calibri"/>
                <w:b/>
                <w:sz w:val="24"/>
                <w:szCs w:val="24"/>
              </w:rPr>
              <w:t>1.</w:t>
            </w:r>
          </w:p>
        </w:tc>
        <w:tc>
          <w:tcPr>
            <w:tcW w:w="2886" w:type="dxa"/>
            <w:gridSpan w:val="5"/>
            <w:shd w:val="clear" w:color="auto" w:fill="auto"/>
          </w:tcPr>
          <w:p w:rsidR="00B067D8" w:rsidRDefault="00B067D8" w:rsidP="00B067D8">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Pr="00E25EC7" w:rsidRDefault="00B067D8" w:rsidP="00B067D8">
            <w:pPr>
              <w:pStyle w:val="PlainText"/>
              <w:jc w:val="center"/>
              <w:rPr>
                <w:rFonts w:ascii="Calibri" w:hAnsi="Calibri" w:cs="Calibri"/>
                <w:b/>
                <w:sz w:val="24"/>
                <w:szCs w:val="24"/>
              </w:rPr>
            </w:pPr>
            <w:r w:rsidRPr="00E25EC7">
              <w:rPr>
                <w:rFonts w:ascii="Calibri" w:hAnsi="Calibri" w:cs="Calibri"/>
                <w:b/>
                <w:sz w:val="24"/>
                <w:szCs w:val="24"/>
              </w:rPr>
              <w:t>2.</w:t>
            </w:r>
          </w:p>
        </w:tc>
        <w:tc>
          <w:tcPr>
            <w:tcW w:w="2886" w:type="dxa"/>
            <w:gridSpan w:val="5"/>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b/>
                <w:bCs/>
                <w:sz w:val="24"/>
                <w:szCs w:val="24"/>
              </w:rPr>
              <w:t>MATERIJAL</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sz w:val="24"/>
                <w:szCs w:val="24"/>
              </w:rPr>
              <w:t>UREĐENJE OBLOGA TIP 2</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Pr="00E25EC7" w:rsidRDefault="00B067D8" w:rsidP="00B067D8">
            <w:pPr>
              <w:pStyle w:val="PlainText"/>
              <w:jc w:val="center"/>
              <w:rPr>
                <w:rFonts w:ascii="Calibri" w:hAnsi="Calibri" w:cs="Calibri"/>
                <w:b/>
                <w:sz w:val="24"/>
                <w:szCs w:val="24"/>
              </w:rPr>
            </w:pPr>
            <w:r>
              <w:rPr>
                <w:rFonts w:ascii="Calibri" w:hAnsi="Calibri" w:cs="Calibri"/>
                <w:b/>
                <w:sz w:val="24"/>
                <w:szCs w:val="24"/>
              </w:rPr>
              <w:t>3.</w:t>
            </w:r>
          </w:p>
        </w:tc>
        <w:tc>
          <w:tcPr>
            <w:tcW w:w="2886" w:type="dxa"/>
            <w:gridSpan w:val="5"/>
            <w:shd w:val="clear" w:color="auto" w:fill="auto"/>
          </w:tcPr>
          <w:p w:rsidR="00B067D8" w:rsidRDefault="00B067D8" w:rsidP="00B067D8">
            <w:pPr>
              <w:pStyle w:val="PlainText"/>
              <w:rPr>
                <w:rFonts w:ascii="Calibri" w:hAnsi="Calibri" w:cs="Calibri"/>
                <w:b/>
                <w:bCs/>
                <w:sz w:val="24"/>
                <w:szCs w:val="24"/>
              </w:rPr>
            </w:pPr>
            <w:r>
              <w:rPr>
                <w:rFonts w:ascii="Calibri" w:hAnsi="Calibri" w:cs="Calibri"/>
                <w:b/>
                <w:bCs/>
                <w:sz w:val="24"/>
                <w:szCs w:val="24"/>
              </w:rPr>
              <w:t xml:space="preserve">RADOVI </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Pr="00E25EC7" w:rsidRDefault="00B067D8" w:rsidP="00B067D8">
            <w:pPr>
              <w:pStyle w:val="PlainText"/>
              <w:jc w:val="center"/>
              <w:rPr>
                <w:rFonts w:ascii="Calibri" w:hAnsi="Calibri" w:cs="Calibri"/>
                <w:b/>
                <w:sz w:val="24"/>
                <w:szCs w:val="24"/>
              </w:rPr>
            </w:pPr>
            <w:r>
              <w:rPr>
                <w:rFonts w:ascii="Calibri" w:hAnsi="Calibri" w:cs="Calibri"/>
                <w:b/>
                <w:sz w:val="24"/>
                <w:szCs w:val="24"/>
              </w:rPr>
              <w:t>4.</w:t>
            </w:r>
          </w:p>
        </w:tc>
        <w:tc>
          <w:tcPr>
            <w:tcW w:w="2886" w:type="dxa"/>
            <w:gridSpan w:val="5"/>
            <w:shd w:val="clear" w:color="auto" w:fill="auto"/>
          </w:tcPr>
          <w:p w:rsidR="00B067D8" w:rsidRDefault="00B067D8" w:rsidP="00B067D8">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sz w:val="24"/>
                <w:szCs w:val="24"/>
              </w:rPr>
              <w:t>UREĐENJE OBLOGA TIP 3</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5.</w:t>
            </w:r>
          </w:p>
        </w:tc>
        <w:tc>
          <w:tcPr>
            <w:tcW w:w="2886" w:type="dxa"/>
            <w:gridSpan w:val="5"/>
            <w:shd w:val="clear" w:color="auto" w:fill="auto"/>
          </w:tcPr>
          <w:p w:rsidR="00B067D8" w:rsidRDefault="00B067D8" w:rsidP="00B067D8">
            <w:pPr>
              <w:pStyle w:val="PlainText"/>
              <w:rPr>
                <w:rFonts w:ascii="Calibri" w:hAnsi="Calibri" w:cs="Calibri"/>
                <w:b/>
                <w:bCs/>
                <w:sz w:val="24"/>
                <w:szCs w:val="24"/>
              </w:rPr>
            </w:pPr>
            <w:r w:rsidRPr="00F55A14">
              <w:rPr>
                <w:rFonts w:ascii="Calibri" w:hAnsi="Calibri" w:cs="Calibri"/>
                <w:b/>
                <w:bCs/>
                <w:sz w:val="24"/>
                <w:szCs w:val="24"/>
              </w:rPr>
              <w:t>RADOVI</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6.</w:t>
            </w:r>
          </w:p>
        </w:tc>
        <w:tc>
          <w:tcPr>
            <w:tcW w:w="2886" w:type="dxa"/>
            <w:gridSpan w:val="5"/>
            <w:shd w:val="clear" w:color="auto" w:fill="auto"/>
          </w:tcPr>
          <w:p w:rsidR="00B067D8" w:rsidRDefault="00B067D8" w:rsidP="00B067D8">
            <w:pPr>
              <w:pStyle w:val="PlainText"/>
              <w:rPr>
                <w:rFonts w:ascii="Calibri" w:hAnsi="Calibri" w:cs="Calibri"/>
                <w:b/>
                <w:bCs/>
                <w:sz w:val="24"/>
                <w:szCs w:val="24"/>
              </w:rPr>
            </w:pPr>
            <w:r w:rsidRPr="00F55A14">
              <w:rPr>
                <w:rFonts w:ascii="Calibri" w:hAnsi="Calibri" w:cs="Calibri"/>
                <w:b/>
                <w:bCs/>
                <w:sz w:val="24"/>
                <w:szCs w:val="24"/>
              </w:rPr>
              <w:t>MATERIJAL</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sz w:val="24"/>
                <w:szCs w:val="24"/>
              </w:rPr>
              <w:t>POSTAVLJANJE IVIČNJAKA</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7.</w:t>
            </w:r>
          </w:p>
        </w:tc>
        <w:tc>
          <w:tcPr>
            <w:tcW w:w="2886" w:type="dxa"/>
            <w:gridSpan w:val="5"/>
            <w:shd w:val="clear" w:color="auto" w:fill="auto"/>
          </w:tcPr>
          <w:p w:rsidR="00B067D8" w:rsidRPr="00F55A14" w:rsidRDefault="00B067D8" w:rsidP="00B067D8">
            <w:pPr>
              <w:pStyle w:val="PlainText"/>
              <w:rPr>
                <w:rFonts w:ascii="Calibri" w:hAnsi="Calibri" w:cs="Calibri"/>
                <w:b/>
                <w:bCs/>
                <w:sz w:val="24"/>
                <w:szCs w:val="24"/>
              </w:rPr>
            </w:pPr>
            <w:r w:rsidRPr="009D66DF">
              <w:rPr>
                <w:rFonts w:ascii="Calibri" w:hAnsi="Calibri" w:cs="Calibri"/>
                <w:b/>
                <w:bCs/>
                <w:sz w:val="24"/>
                <w:szCs w:val="24"/>
              </w:rPr>
              <w:t>RADOVI</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8.</w:t>
            </w:r>
          </w:p>
        </w:tc>
        <w:tc>
          <w:tcPr>
            <w:tcW w:w="2886" w:type="dxa"/>
            <w:gridSpan w:val="5"/>
            <w:shd w:val="clear" w:color="auto" w:fill="auto"/>
          </w:tcPr>
          <w:p w:rsidR="00B067D8" w:rsidRPr="00F55A14" w:rsidRDefault="00B067D8" w:rsidP="00B067D8">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B067D8" w:rsidRPr="00E25EC7" w:rsidRDefault="00B067D8" w:rsidP="00B067D8">
            <w:pPr>
              <w:pStyle w:val="PlainText"/>
              <w:rPr>
                <w:rFonts w:ascii="Calibri" w:hAnsi="Calibri" w:cs="Calibri"/>
                <w:sz w:val="24"/>
                <w:szCs w:val="24"/>
              </w:rPr>
            </w:pPr>
            <w:r>
              <w:rPr>
                <w:rFonts w:ascii="Calibri" w:hAnsi="Calibri" w:cs="Calibri"/>
                <w:sz w:val="24"/>
                <w:szCs w:val="24"/>
              </w:rPr>
              <w:t>UREĐENJE OBLOGA TIP 4</w:t>
            </w: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9.</w:t>
            </w:r>
          </w:p>
        </w:tc>
        <w:tc>
          <w:tcPr>
            <w:tcW w:w="2886" w:type="dxa"/>
            <w:gridSpan w:val="5"/>
            <w:shd w:val="clear" w:color="auto" w:fill="auto"/>
          </w:tcPr>
          <w:p w:rsidR="00B067D8" w:rsidRPr="00F55A14" w:rsidRDefault="00B067D8" w:rsidP="00B067D8">
            <w:pPr>
              <w:pStyle w:val="PlainText"/>
              <w:rPr>
                <w:rFonts w:ascii="Calibri" w:hAnsi="Calibri" w:cs="Calibri"/>
                <w:b/>
                <w:bCs/>
                <w:sz w:val="24"/>
                <w:szCs w:val="24"/>
              </w:rPr>
            </w:pPr>
            <w:r w:rsidRPr="009D66DF">
              <w:rPr>
                <w:rFonts w:ascii="Calibri" w:hAnsi="Calibri" w:cs="Calibri"/>
                <w:b/>
                <w:bCs/>
                <w:sz w:val="24"/>
                <w:szCs w:val="24"/>
              </w:rPr>
              <w:t>RADOVI</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B067D8" w:rsidRDefault="00B067D8" w:rsidP="00B067D8">
            <w:pPr>
              <w:pStyle w:val="PlainText"/>
              <w:jc w:val="center"/>
              <w:rPr>
                <w:rFonts w:ascii="Calibri" w:hAnsi="Calibri" w:cs="Calibri"/>
                <w:b/>
                <w:sz w:val="24"/>
                <w:szCs w:val="24"/>
              </w:rPr>
            </w:pPr>
            <w:r>
              <w:rPr>
                <w:rFonts w:ascii="Calibri" w:hAnsi="Calibri" w:cs="Calibri"/>
                <w:b/>
                <w:sz w:val="24"/>
                <w:szCs w:val="24"/>
              </w:rPr>
              <w:t>10.</w:t>
            </w:r>
          </w:p>
        </w:tc>
        <w:tc>
          <w:tcPr>
            <w:tcW w:w="2886" w:type="dxa"/>
            <w:gridSpan w:val="5"/>
            <w:shd w:val="clear" w:color="auto" w:fill="auto"/>
          </w:tcPr>
          <w:p w:rsidR="00B067D8" w:rsidRPr="00F55A14" w:rsidRDefault="00B067D8" w:rsidP="00B067D8">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B067D8" w:rsidRPr="00E25EC7" w:rsidRDefault="00B067D8" w:rsidP="00B067D8">
            <w:pPr>
              <w:pStyle w:val="PlainText"/>
              <w:rPr>
                <w:rFonts w:ascii="Calibri" w:hAnsi="Calibri" w:cs="Calibri"/>
                <w:sz w:val="24"/>
                <w:szCs w:val="24"/>
              </w:rPr>
            </w:pPr>
          </w:p>
        </w:tc>
        <w:tc>
          <w:tcPr>
            <w:tcW w:w="1749" w:type="dxa"/>
            <w:gridSpan w:val="3"/>
            <w:shd w:val="clear" w:color="auto" w:fill="auto"/>
          </w:tcPr>
          <w:p w:rsidR="00B067D8" w:rsidRPr="00E25EC7" w:rsidRDefault="00B067D8" w:rsidP="00B067D8">
            <w:pPr>
              <w:pStyle w:val="PlainText"/>
              <w:rPr>
                <w:rFonts w:ascii="Calibri" w:hAnsi="Calibri" w:cs="Calibri"/>
                <w:sz w:val="24"/>
                <w:szCs w:val="24"/>
              </w:rPr>
            </w:pPr>
          </w:p>
        </w:tc>
        <w:tc>
          <w:tcPr>
            <w:tcW w:w="1807" w:type="dxa"/>
            <w:gridSpan w:val="2"/>
            <w:shd w:val="clear" w:color="auto" w:fill="auto"/>
          </w:tcPr>
          <w:p w:rsidR="00B067D8" w:rsidRPr="00E25EC7" w:rsidRDefault="00B067D8" w:rsidP="00B067D8">
            <w:pPr>
              <w:pStyle w:val="PlainText"/>
              <w:rPr>
                <w:rFonts w:ascii="Calibri" w:hAnsi="Calibri" w:cs="Calibri"/>
                <w:sz w:val="24"/>
                <w:szCs w:val="24"/>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left w:val="nil"/>
              <w:bottom w:val="nil"/>
            </w:tcBorders>
            <w:shd w:val="clear" w:color="auto" w:fill="auto"/>
          </w:tcPr>
          <w:p w:rsidR="00B067D8" w:rsidRPr="00E25EC7" w:rsidRDefault="00B067D8" w:rsidP="00B067D8">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5"/>
            <w:tcBorders>
              <w:bottom w:val="single" w:sz="4" w:space="0" w:color="auto"/>
            </w:tcBorders>
            <w:shd w:val="clear" w:color="auto" w:fill="BFBFBF"/>
          </w:tcPr>
          <w:p w:rsidR="00B067D8" w:rsidRPr="00E25EC7" w:rsidRDefault="00B067D8" w:rsidP="00B067D8">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B067D8" w:rsidRPr="00E25EC7" w:rsidRDefault="00B067D8" w:rsidP="00B067D8">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B067D8" w:rsidRPr="00E25EC7" w:rsidRDefault="00B067D8" w:rsidP="00B067D8">
            <w:pPr>
              <w:pStyle w:val="PlainText"/>
              <w:rPr>
                <w:rFonts w:ascii="Calibri" w:hAnsi="Calibri" w:cs="Calibri"/>
                <w:sz w:val="28"/>
                <w:szCs w:val="28"/>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top w:val="nil"/>
              <w:left w:val="nil"/>
              <w:bottom w:val="nil"/>
              <w:right w:val="nil"/>
            </w:tcBorders>
            <w:shd w:val="clear" w:color="auto" w:fill="auto"/>
          </w:tcPr>
          <w:p w:rsidR="00B067D8" w:rsidRPr="00E25EC7" w:rsidRDefault="00B067D8" w:rsidP="00B067D8">
            <w:pPr>
              <w:pStyle w:val="PlainText"/>
              <w:jc w:val="right"/>
              <w:rPr>
                <w:rFonts w:ascii="Calibri" w:hAnsi="Calibri" w:cs="Calibri"/>
                <w:b/>
                <w:sz w:val="28"/>
                <w:szCs w:val="28"/>
              </w:rPr>
            </w:pPr>
          </w:p>
        </w:tc>
        <w:tc>
          <w:tcPr>
            <w:tcW w:w="1807" w:type="dxa"/>
            <w:gridSpan w:val="5"/>
            <w:tcBorders>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r>
      <w:tr w:rsidR="00B067D8" w:rsidRPr="00E25EC7" w:rsidTr="00B06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top w:val="nil"/>
              <w:left w:val="nil"/>
              <w:bottom w:val="nil"/>
              <w:right w:val="nil"/>
            </w:tcBorders>
            <w:shd w:val="clear" w:color="auto" w:fill="auto"/>
          </w:tcPr>
          <w:p w:rsidR="00B067D8" w:rsidRDefault="00B067D8" w:rsidP="00B067D8">
            <w:pPr>
              <w:pStyle w:val="PlainText"/>
              <w:jc w:val="right"/>
              <w:rPr>
                <w:rFonts w:ascii="Calibri" w:hAnsi="Calibri" w:cs="Calibri"/>
                <w:b/>
                <w:sz w:val="28"/>
                <w:szCs w:val="28"/>
              </w:rPr>
            </w:pPr>
          </w:p>
          <w:p w:rsidR="00B067D8" w:rsidRPr="00E25EC7" w:rsidRDefault="00B067D8" w:rsidP="00B067D8">
            <w:pPr>
              <w:pStyle w:val="PlainText"/>
              <w:jc w:val="right"/>
              <w:rPr>
                <w:rFonts w:ascii="Calibri" w:hAnsi="Calibri" w:cs="Calibri"/>
                <w:b/>
                <w:sz w:val="28"/>
                <w:szCs w:val="28"/>
              </w:rPr>
            </w:pPr>
          </w:p>
        </w:tc>
        <w:tc>
          <w:tcPr>
            <w:tcW w:w="1807" w:type="dxa"/>
            <w:gridSpan w:val="5"/>
            <w:tcBorders>
              <w:top w:val="nil"/>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B067D8" w:rsidRPr="00E25EC7" w:rsidRDefault="00B067D8" w:rsidP="00B067D8">
            <w:pPr>
              <w:pStyle w:val="PlainText"/>
              <w:rPr>
                <w:rFonts w:ascii="Calibri" w:hAnsi="Calibri" w:cs="Calibri"/>
                <w:sz w:val="28"/>
                <w:szCs w:val="28"/>
              </w:rPr>
            </w:pPr>
          </w:p>
        </w:tc>
      </w:tr>
    </w:tbl>
    <w:p w:rsidR="002D5919" w:rsidRPr="002D5919" w:rsidRDefault="002D5919" w:rsidP="00B067D8">
      <w:pPr>
        <w:ind w:left="-900"/>
        <w:rPr>
          <w:rFonts w:ascii="Times New Roman" w:hAnsi="Times New Roman" w:cs="Times New Roman"/>
          <w:b/>
          <w:color w:val="000000"/>
          <w:sz w:val="32"/>
          <w:szCs w:val="32"/>
          <w:u w:val="single"/>
        </w:rPr>
      </w:pPr>
    </w:p>
    <w:tbl>
      <w:tblPr>
        <w:tblW w:w="10275" w:type="dxa"/>
        <w:tblInd w:w="-856" w:type="dxa"/>
        <w:tblLayout w:type="fixed"/>
        <w:tblCellMar>
          <w:left w:w="57" w:type="dxa"/>
          <w:right w:w="57" w:type="dxa"/>
        </w:tblCellMar>
        <w:tblLook w:val="04A0" w:firstRow="1" w:lastRow="0" w:firstColumn="1" w:lastColumn="0" w:noHBand="0" w:noVBand="1"/>
      </w:tblPr>
      <w:tblGrid>
        <w:gridCol w:w="62"/>
        <w:gridCol w:w="416"/>
        <w:gridCol w:w="440"/>
        <w:gridCol w:w="150"/>
        <w:gridCol w:w="661"/>
        <w:gridCol w:w="682"/>
        <w:gridCol w:w="1417"/>
        <w:gridCol w:w="788"/>
        <w:gridCol w:w="279"/>
        <w:gridCol w:w="992"/>
        <w:gridCol w:w="536"/>
        <w:gridCol w:w="598"/>
        <w:gridCol w:w="1060"/>
        <w:gridCol w:w="91"/>
        <w:gridCol w:w="901"/>
        <w:gridCol w:w="906"/>
        <w:gridCol w:w="290"/>
        <w:gridCol w:w="6"/>
      </w:tblGrid>
      <w:tr w:rsidR="000F5BD8" w:rsidRPr="000F5BD8" w:rsidTr="00A15F20">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0F5BD8" w:rsidRPr="000F5BD8" w:rsidRDefault="000F5BD8" w:rsidP="000F5BD8">
            <w:pPr>
              <w:spacing w:after="0" w:line="240" w:lineRule="auto"/>
              <w:ind w:left="113" w:right="113"/>
              <w:jc w:val="center"/>
              <w:rPr>
                <w:rFonts w:eastAsia="Calibri" w:cstheme="minorHAnsi"/>
                <w:b/>
                <w:bCs/>
                <w:sz w:val="20"/>
                <w:szCs w:val="20"/>
              </w:rPr>
            </w:pPr>
            <w:r w:rsidRPr="000F5BD8">
              <w:rPr>
                <w:rFonts w:eastAsia="Calibri" w:cstheme="minorHAnsi"/>
                <w:b/>
                <w:bCs/>
                <w:sz w:val="20"/>
                <w:szCs w:val="20"/>
                <w:lang w:val="it-IT"/>
              </w:rPr>
              <w:t>Opis Predmeta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Količine</w:t>
            </w:r>
          </w:p>
          <w:p w:rsidR="000F5BD8" w:rsidRPr="000F5BD8" w:rsidRDefault="000F5BD8" w:rsidP="000F5BD8">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Jedinična</w:t>
            </w:r>
            <w:r w:rsidRPr="000F5BD8">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center"/>
              <w:rPr>
                <w:rFonts w:eastAsia="Calibri" w:cstheme="minorHAnsi"/>
                <w:b/>
                <w:bCs/>
                <w:sz w:val="20"/>
                <w:szCs w:val="20"/>
              </w:rPr>
            </w:pPr>
          </w:p>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sa PDV-om</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jc w:val="center"/>
              <w:rPr>
                <w:rFonts w:eastAsia="Calibri" w:cstheme="minorHAnsi"/>
                <w:b/>
                <w:bCs/>
                <w:sz w:val="28"/>
                <w:szCs w:val="28"/>
                <w:lang w:val="it-IT"/>
              </w:rPr>
            </w:pPr>
            <w:r w:rsidRPr="000F5BD8">
              <w:rPr>
                <w:rFonts w:eastAsia="Calibri" w:cstheme="minorHAnsi"/>
                <w:b/>
                <w:bCs/>
                <w:sz w:val="28"/>
                <w:szCs w:val="28"/>
                <w:lang w:val="it-IT"/>
              </w:rPr>
              <w:t>PARK NA URBANISTIČKOJ PARCELI BROJ 6</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numPr>
                <w:ilvl w:val="0"/>
                <w:numId w:val="28"/>
              </w:numPr>
              <w:spacing w:after="0" w:line="240" w:lineRule="auto"/>
              <w:contextualSpacing/>
              <w:jc w:val="center"/>
              <w:rPr>
                <w:rFonts w:eastAsia="Calibri" w:cstheme="minorHAnsi"/>
                <w:b/>
                <w:bCs/>
                <w:sz w:val="28"/>
                <w:szCs w:val="28"/>
                <w:lang w:val="it-IT"/>
              </w:rPr>
            </w:pPr>
            <w:r w:rsidRPr="000F5BD8">
              <w:rPr>
                <w:rFonts w:eastAsia="Calibri" w:cstheme="minorHAnsi"/>
                <w:b/>
                <w:bCs/>
                <w:sz w:val="28"/>
                <w:szCs w:val="28"/>
                <w:lang w:val="it-IT"/>
              </w:rPr>
              <w:t>OZELENJAVANJE PARKA</w:t>
            </w:r>
          </w:p>
        </w:tc>
      </w:tr>
      <w:tr w:rsidR="000F5BD8" w:rsidRPr="000F5BD8" w:rsidTr="00A15F20">
        <w:trPr>
          <w:cantSplit/>
          <w:trHeight w:val="918"/>
        </w:trPr>
        <w:tc>
          <w:tcPr>
            <w:tcW w:w="10275" w:type="dxa"/>
            <w:gridSpan w:val="18"/>
            <w:tcBorders>
              <w:top w:val="nil"/>
              <w:left w:val="single" w:sz="4" w:space="0" w:color="auto"/>
              <w:bottom w:val="single" w:sz="4" w:space="0" w:color="auto"/>
              <w:right w:val="single" w:sz="4" w:space="0" w:color="auto"/>
            </w:tcBorders>
            <w:shd w:val="clear" w:color="auto" w:fill="auto"/>
            <w:vAlign w:val="center"/>
            <w:hideMark/>
          </w:tcPr>
          <w:p w:rsidR="000F5BD8" w:rsidRPr="000F5BD8" w:rsidRDefault="000F5BD8" w:rsidP="000F5BD8">
            <w:pPr>
              <w:spacing w:after="0" w:line="240" w:lineRule="auto"/>
              <w:jc w:val="both"/>
              <w:rPr>
                <w:rFonts w:eastAsia="Calibri" w:cstheme="minorHAnsi"/>
                <w:sz w:val="20"/>
                <w:szCs w:val="20"/>
              </w:rPr>
            </w:pPr>
            <w:r w:rsidRPr="000F5BD8">
              <w:rPr>
                <w:rFonts w:eastAsia="Calibri" w:cstheme="minorHAnsi"/>
                <w:sz w:val="20"/>
                <w:szCs w:val="20"/>
              </w:rPr>
              <w:t>Nabavka biljaka po specifikaciji koja je u nastavku sa transportom do mjesta isporuke. Istovar biljaka na mjestu isporuke. Transport biljaka do mjesta sadnje. Priprema rupa za sadnju, izrada drenaže za biljke. Sadnja biljaka. Primjena stimulatora rasta dva puta. Tretman protiv štetočina i bolesti u dvije etape. Pričvršćivanje biljaka.  Servis u garantnom roku od 6 mjeseci.</w:t>
            </w:r>
            <w:r w:rsidRPr="000F5BD8">
              <w:rPr>
                <w:rFonts w:eastAsia="Calibri" w:cstheme="minorHAnsi"/>
                <w:sz w:val="20"/>
                <w:szCs w:val="20"/>
              </w:rPr>
              <w:tab/>
            </w:r>
          </w:p>
        </w:tc>
      </w:tr>
      <w:tr w:rsidR="000F5BD8" w:rsidRPr="000F5BD8" w:rsidTr="00A15F20">
        <w:trPr>
          <w:cantSplit/>
          <w:trHeight w:val="20"/>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r w:rsidRPr="000F5BD8">
              <w:rPr>
                <w:rFonts w:eastAsia="Calibri" w:cstheme="minorHAnsi"/>
                <w:b/>
                <w:bCs/>
              </w:rPr>
              <w:t>II NABAVKA, TRANSPORT I SADNJA BILJAKA</w:t>
            </w:r>
          </w:p>
        </w:tc>
        <w:tc>
          <w:tcPr>
            <w:tcW w:w="1343" w:type="dxa"/>
            <w:gridSpan w:val="2"/>
            <w:tcBorders>
              <w:top w:val="single" w:sz="4" w:space="0" w:color="auto"/>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Nerium oleander</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Clt.9</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60-80</w:t>
            </w:r>
          </w:p>
        </w:tc>
        <w:tc>
          <w:tcPr>
            <w:tcW w:w="1067" w:type="dxa"/>
            <w:gridSpan w:val="2"/>
            <w:tcBorders>
              <w:top w:val="single" w:sz="4" w:space="0" w:color="auto"/>
              <w:left w:val="nil"/>
              <w:bottom w:val="nil"/>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83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2.</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single" w:sz="4" w:space="0" w:color="auto"/>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Pinus pinea</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TClt.50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2.00/2.50</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3.</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Fraxinus ornus;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TM</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25-30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4.</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Melia azedarach</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30-35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5.</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Laurus nobilis;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Clt.5</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100/125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46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6.</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Paulównia tomentósa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TM14-16</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7.</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Cinnamomum camphora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8.</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Camelia  japonica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Clt.50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125/150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9.</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Abies nordmaniana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10.</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Olea Eurpaea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11.</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Bougainvilea spectabilis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12.</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Bougainvilea spectabilis kula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13.</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Chamaerops humilis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Clt.150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1.25/1.50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7</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14.</w:t>
            </w:r>
          </w:p>
        </w:tc>
        <w:tc>
          <w:tcPr>
            <w:tcW w:w="590" w:type="dxa"/>
            <w:gridSpan w:val="2"/>
            <w:vMerge/>
            <w:tcBorders>
              <w:left w:val="nil"/>
              <w:right w:val="single" w:sz="4" w:space="0" w:color="auto"/>
            </w:tcBorders>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Photinia serrulata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15.</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Pittosporum tobira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SClt.10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0.60/0.80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16.</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Euonymus benkomasaki</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458</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17.</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Magnolia sp.</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TM</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lastRenderedPageBreak/>
              <w:t>18.</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Lagerstroemia indica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Clt.30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175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19.</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Arbutus unedo</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Clt.18</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100-125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16</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20.</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Cedrus deodara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M</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3.00/3.50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21.</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Cercis siligastrum</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Clt.50</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10</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22.</w:t>
            </w:r>
          </w:p>
        </w:tc>
        <w:tc>
          <w:tcPr>
            <w:tcW w:w="590" w:type="dxa"/>
            <w:gridSpan w:val="2"/>
            <w:vMerge/>
            <w:tcBorders>
              <w:left w:val="nil"/>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Cortaderia selloana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27</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ascii="Calibri" w:eastAsia="Calibri" w:hAnsi="Calibri" w:cs="Calibri"/>
                <w:b/>
                <w:sz w:val="20"/>
                <w:szCs w:val="20"/>
              </w:rPr>
            </w:pPr>
            <w:r w:rsidRPr="000F5BD8">
              <w:rPr>
                <w:rFonts w:ascii="Calibri" w:eastAsia="Calibri" w:hAnsi="Calibri" w:cs="Calibri"/>
                <w:b/>
                <w:sz w:val="20"/>
                <w:szCs w:val="20"/>
              </w:rPr>
              <w:t>23.</w:t>
            </w:r>
          </w:p>
        </w:tc>
        <w:tc>
          <w:tcPr>
            <w:tcW w:w="590" w:type="dxa"/>
            <w:gridSpan w:val="2"/>
            <w:vMerge/>
            <w:tcBorders>
              <w:left w:val="nil"/>
              <w:bottom w:val="single" w:sz="4" w:space="0" w:color="auto"/>
              <w:right w:val="single" w:sz="4" w:space="0" w:color="auto"/>
            </w:tcBorders>
            <w:vAlign w:val="center"/>
          </w:tcPr>
          <w:p w:rsidR="000F5BD8" w:rsidRPr="000F5BD8" w:rsidRDefault="000F5BD8" w:rsidP="000F5BD8">
            <w:pPr>
              <w:spacing w:after="0" w:line="240" w:lineRule="auto"/>
              <w:rPr>
                <w:rFonts w:eastAsia="Calibr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Cupressus sempervirens</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Parametri</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Clt.9</w:t>
            </w:r>
          </w:p>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3,0-3,5</w:t>
            </w:r>
          </w:p>
        </w:tc>
        <w:tc>
          <w:tcPr>
            <w:tcW w:w="1067"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22</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590" w:type="dxa"/>
            <w:gridSpan w:val="2"/>
            <w:tcBorders>
              <w:left w:val="nil"/>
            </w:tcBorders>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3193" w:type="dxa"/>
            <w:gridSpan w:val="5"/>
            <w:tcBorders>
              <w:top w:val="nil"/>
              <w:lef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1060" w:type="dxa"/>
            <w:tcBorders>
              <w:top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tc>
        <w:tc>
          <w:tcPr>
            <w:tcW w:w="992" w:type="dxa"/>
            <w:gridSpan w:val="2"/>
            <w:tcBorders>
              <w:top w:val="nil"/>
              <w:left w:val="nil"/>
              <w:bottom w:val="single" w:sz="4" w:space="0" w:color="auto"/>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9917" w:type="dxa"/>
            <w:gridSpan w:val="15"/>
            <w:shd w:val="clear" w:color="auto" w:fill="F7CAAC"/>
          </w:tcPr>
          <w:p w:rsidR="000F5BD8" w:rsidRPr="000F5BD8" w:rsidRDefault="000F5BD8" w:rsidP="000F5BD8">
            <w:pPr>
              <w:spacing w:after="0" w:line="240" w:lineRule="auto"/>
              <w:rPr>
                <w:rFonts w:ascii="Calibri" w:eastAsia="PMingLiU" w:hAnsi="Calibri" w:cs="Calibri"/>
                <w:b/>
                <w:sz w:val="28"/>
                <w:szCs w:val="28"/>
                <w:lang w:val="fr-FR"/>
              </w:rPr>
            </w:pPr>
            <w:r w:rsidRPr="000F5BD8">
              <w:rPr>
                <w:rFonts w:ascii="Calibri" w:eastAsia="PMingLiU" w:hAnsi="Calibri" w:cs="Calibri"/>
                <w:b/>
                <w:sz w:val="28"/>
                <w:szCs w:val="28"/>
                <w:lang w:val="fr-FR"/>
              </w:rPr>
              <w:t xml:space="preserve">REKAPITULACIJA _ OZELENJAVANJE PARKA </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1667" w:type="dxa"/>
            <w:gridSpan w:val="4"/>
            <w:shd w:val="clear" w:color="auto" w:fill="BFBFBF"/>
            <w:vAlign w:val="center"/>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Redni broj.</w:t>
            </w:r>
          </w:p>
        </w:tc>
        <w:tc>
          <w:tcPr>
            <w:tcW w:w="2887" w:type="dxa"/>
            <w:gridSpan w:val="3"/>
            <w:shd w:val="clear" w:color="auto" w:fill="BFBFBF"/>
            <w:vAlign w:val="center"/>
          </w:tcPr>
          <w:p w:rsidR="000F5BD8" w:rsidRPr="000F5BD8" w:rsidRDefault="000F5BD8" w:rsidP="000F5BD8">
            <w:pPr>
              <w:spacing w:after="0" w:line="240" w:lineRule="auto"/>
              <w:jc w:val="center"/>
              <w:rPr>
                <w:rFonts w:ascii="Calibri" w:eastAsia="PMingLiU" w:hAnsi="Calibri" w:cs="Calibri"/>
                <w:sz w:val="24"/>
                <w:szCs w:val="24"/>
                <w:lang w:val="fr-FR"/>
              </w:rPr>
            </w:pPr>
            <w:r w:rsidRPr="000F5BD8">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rPr>
            </w:pPr>
            <w:r w:rsidRPr="000F5BD8">
              <w:rPr>
                <w:rFonts w:ascii="Calibri" w:eastAsia="Calibri" w:hAnsi="Calibri" w:cs="Calibri"/>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sa PDV-om</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1667" w:type="dxa"/>
            <w:gridSpan w:val="4"/>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1.</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r w:rsidRPr="000F5BD8">
              <w:rPr>
                <w:rFonts w:ascii="Calibri" w:eastAsia="PMingLiU" w:hAnsi="Calibri" w:cs="Calibri"/>
                <w:b/>
                <w:bCs/>
                <w:sz w:val="24"/>
                <w:szCs w:val="24"/>
                <w:lang w:val="fr-FR"/>
              </w:rPr>
              <w:t>Nabavka, tranport i sadnja biljaka</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807" w:type="dxa"/>
            <w:gridSpan w:val="2"/>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4554" w:type="dxa"/>
            <w:gridSpan w:val="7"/>
            <w:tcBorders>
              <w:left w:val="nil"/>
              <w:bottom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r w:rsidRPr="000F5BD8">
              <w:rPr>
                <w:rFonts w:ascii="Calibri" w:eastAsia="PMingLiU" w:hAnsi="Calibri" w:cs="Calibri"/>
                <w:b/>
                <w:sz w:val="28"/>
                <w:szCs w:val="28"/>
                <w:lang w:val="fr-FR"/>
              </w:rPr>
              <w:t xml:space="preserve">UKUPNO: </w:t>
            </w:r>
          </w:p>
        </w:tc>
        <w:tc>
          <w:tcPr>
            <w:tcW w:w="1807"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4554" w:type="dxa"/>
            <w:gridSpan w:val="7"/>
            <w:tcBorders>
              <w:top w:val="nil"/>
              <w:left w:val="nil"/>
              <w:bottom w:val="nil"/>
              <w:right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p>
        </w:tc>
        <w:tc>
          <w:tcPr>
            <w:tcW w:w="1807" w:type="dxa"/>
            <w:gridSpan w:val="3"/>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2"/>
          <w:wBefore w:w="62" w:type="dxa"/>
          <w:wAfter w:w="296" w:type="dxa"/>
        </w:trPr>
        <w:tc>
          <w:tcPr>
            <w:tcW w:w="4554" w:type="dxa"/>
            <w:gridSpan w:val="7"/>
            <w:tcBorders>
              <w:top w:val="nil"/>
              <w:left w:val="nil"/>
              <w:bottom w:val="nil"/>
              <w:right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0F5BD8" w:rsidRPr="000F5BD8" w:rsidRDefault="000F5BD8" w:rsidP="000F5BD8">
            <w:pPr>
              <w:spacing w:after="0" w:line="240" w:lineRule="auto"/>
              <w:ind w:left="113" w:right="113"/>
              <w:jc w:val="center"/>
              <w:rPr>
                <w:rFonts w:eastAsia="Calibri" w:cstheme="minorHAnsi"/>
                <w:b/>
                <w:bCs/>
                <w:sz w:val="20"/>
                <w:szCs w:val="20"/>
              </w:rPr>
            </w:pPr>
            <w:r w:rsidRPr="000F5BD8">
              <w:rPr>
                <w:rFonts w:eastAsia="Calibri" w:cstheme="minorHAnsi"/>
                <w:b/>
                <w:bCs/>
                <w:sz w:val="20"/>
                <w:szCs w:val="20"/>
                <w:lang w:val="it-IT"/>
              </w:rPr>
              <w:t>Opis Predmeta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Količine</w:t>
            </w:r>
          </w:p>
          <w:p w:rsidR="000F5BD8" w:rsidRPr="000F5BD8" w:rsidRDefault="000F5BD8" w:rsidP="000F5BD8">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Jedinična</w:t>
            </w:r>
            <w:r w:rsidRPr="000F5BD8">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center"/>
              <w:rPr>
                <w:rFonts w:eastAsia="Calibri" w:cstheme="minorHAnsi"/>
                <w:b/>
                <w:bCs/>
                <w:sz w:val="20"/>
                <w:szCs w:val="20"/>
              </w:rPr>
            </w:pPr>
          </w:p>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sa PDV-om</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jc w:val="center"/>
              <w:rPr>
                <w:rFonts w:eastAsia="Calibri" w:cstheme="minorHAnsi"/>
                <w:b/>
                <w:bCs/>
                <w:sz w:val="28"/>
                <w:szCs w:val="28"/>
                <w:lang w:val="it-IT"/>
              </w:rPr>
            </w:pPr>
            <w:r w:rsidRPr="000F5BD8">
              <w:rPr>
                <w:rFonts w:eastAsia="Calibri" w:cstheme="minorHAnsi"/>
                <w:b/>
                <w:bCs/>
                <w:sz w:val="28"/>
                <w:szCs w:val="28"/>
                <w:lang w:val="it-IT"/>
              </w:rPr>
              <w:t>PARK NA URBANISTIČKOJ PARCELI BROJ 6</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numPr>
                <w:ilvl w:val="0"/>
                <w:numId w:val="29"/>
              </w:numPr>
              <w:spacing w:after="0" w:line="240" w:lineRule="auto"/>
              <w:contextualSpacing/>
              <w:jc w:val="center"/>
              <w:rPr>
                <w:rFonts w:eastAsia="Calibri" w:cstheme="minorHAnsi"/>
                <w:b/>
                <w:bCs/>
                <w:sz w:val="28"/>
                <w:szCs w:val="28"/>
                <w:lang w:val="it-IT"/>
              </w:rPr>
            </w:pPr>
            <w:r w:rsidRPr="000F5BD8">
              <w:rPr>
                <w:rFonts w:eastAsia="Calibri" w:cstheme="minorHAnsi"/>
                <w:b/>
                <w:bCs/>
                <w:sz w:val="28"/>
                <w:szCs w:val="28"/>
                <w:lang w:val="it-IT"/>
              </w:rPr>
              <w:t>PLANIRANJE POVRŠINE PARKA</w:t>
            </w:r>
          </w:p>
        </w:tc>
      </w:tr>
      <w:tr w:rsidR="000F5BD8" w:rsidRPr="000F5BD8" w:rsidTr="00A15F20">
        <w:trPr>
          <w:cantSplit/>
          <w:trHeight w:val="612"/>
        </w:trPr>
        <w:tc>
          <w:tcPr>
            <w:tcW w:w="478" w:type="dxa"/>
            <w:gridSpan w:val="2"/>
            <w:tcBorders>
              <w:top w:val="nil"/>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1.</w:t>
            </w:r>
          </w:p>
        </w:tc>
        <w:tc>
          <w:tcPr>
            <w:tcW w:w="590" w:type="dxa"/>
            <w:gridSpan w:val="2"/>
            <w:vMerge w:val="restart"/>
            <w:tcBorders>
              <w:top w:val="nil"/>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sz w:val="20"/>
                <w:szCs w:val="20"/>
              </w:rPr>
            </w:pPr>
            <w:r w:rsidRPr="000F5BD8">
              <w:rPr>
                <w:rFonts w:eastAsia="Calibri" w:cstheme="minorHAnsi"/>
                <w:b/>
                <w:bCs/>
              </w:rPr>
              <w:t xml:space="preserve"> I   RADOVI</w:t>
            </w: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Uklanjanje zemlje do projektovanih kota, odvoženje zemlje do deponije u skladu sa planom vertikalnog planiranja kako je projektom predviđeno.</w:t>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1334</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2.</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Uklanjanje zemlje za travnjak visine do 20сm za popločavanje visine do 25 сm, odvoženje do deponije</w:t>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1870</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3.</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Меhaničko čišćenje zemljišta za travnjak. Sijanje sa selekcijom kamenja, ostataka od biljaka itd. Оrjentaciona pokrivenost korovom К=0</w:t>
            </w:r>
            <w:proofErr w:type="gramStart"/>
            <w:r w:rsidRPr="000F5BD8">
              <w:rPr>
                <w:rFonts w:eastAsia="Calibri" w:cstheme="minorHAnsi"/>
                <w:sz w:val="20"/>
                <w:szCs w:val="20"/>
              </w:rPr>
              <w:t>,3</w:t>
            </w:r>
            <w:proofErr w:type="gramEnd"/>
            <w:r w:rsidRPr="000F5BD8">
              <w:rPr>
                <w:rFonts w:eastAsia="Calibri" w:cstheme="minorHAnsi"/>
                <w:sz w:val="20"/>
                <w:szCs w:val="20"/>
              </w:rPr>
              <w:t>.</w:t>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1500</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4.</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Završno planiranje zemljišta sa slojevitim nabijanjem zemljišta za travnjak pomoću tehnike.</w:t>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m</w:t>
            </w:r>
            <w:r w:rsidRPr="000F5BD8">
              <w:rPr>
                <w:rFonts w:ascii="Calibri" w:eastAsia="Calibri" w:hAnsi="Calibri" w:cs="Calibri"/>
                <w:sz w:val="20"/>
                <w:szCs w:val="20"/>
              </w:rPr>
              <w:t>²</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5253</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5.</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Sijanje trave, uklanjanje korova nakon sijanja;</w:t>
            </w:r>
          </w:p>
          <w:p w:rsidR="000F5BD8" w:rsidRPr="000F5BD8" w:rsidRDefault="000F5BD8" w:rsidP="000F5BD8">
            <w:pPr>
              <w:spacing w:after="0" w:line="240" w:lineRule="auto"/>
              <w:jc w:val="both"/>
              <w:rPr>
                <w:rFonts w:eastAsia="Calibri" w:cstheme="minorHAnsi"/>
                <w:color w:val="FF0000"/>
                <w:sz w:val="20"/>
                <w:szCs w:val="20"/>
              </w:rPr>
            </w:pPr>
            <w:proofErr w:type="gramStart"/>
            <w:r w:rsidRPr="000F5BD8">
              <w:rPr>
                <w:rFonts w:eastAsia="Calibri" w:cstheme="minorHAnsi"/>
                <w:sz w:val="20"/>
                <w:szCs w:val="20"/>
              </w:rPr>
              <w:t>dodavanje</w:t>
            </w:r>
            <w:proofErr w:type="gramEnd"/>
            <w:r w:rsidRPr="000F5BD8">
              <w:rPr>
                <w:rFonts w:eastAsia="Calibri" w:cstheme="minorHAnsi"/>
                <w:sz w:val="20"/>
                <w:szCs w:val="20"/>
              </w:rPr>
              <w:t xml:space="preserve"> đubriva; оbrada preparatima protiv gljivica.</w:t>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5253</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jc w:val="center"/>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067"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w:t>
            </w:r>
          </w:p>
        </w:tc>
        <w:tc>
          <w:tcPr>
            <w:tcW w:w="992" w:type="dxa"/>
            <w:gridSpan w:val="2"/>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68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jc w:val="center"/>
              <w:rPr>
                <w:rFonts w:eastAsia="Calibri" w:cstheme="minorHAnsi"/>
                <w:b/>
                <w:bCs/>
              </w:rPr>
            </w:pPr>
            <w:r w:rsidRPr="000F5BD8">
              <w:rPr>
                <w:rFonts w:eastAsia="Calibri" w:cstheme="minorHAnsi"/>
                <w:b/>
                <w:bCs/>
              </w:rPr>
              <w:t>II MATERIJAL</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Sjemenje.</w:t>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694"/>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2.</w:t>
            </w:r>
          </w:p>
        </w:tc>
        <w:tc>
          <w:tcPr>
            <w:tcW w:w="590" w:type="dxa"/>
            <w:gridSpan w:val="2"/>
            <w:vMerge/>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Đubriva, </w:t>
            </w:r>
          </w:p>
          <w:p w:rsidR="000F5BD8" w:rsidRPr="000F5BD8" w:rsidRDefault="000F5BD8" w:rsidP="000F5BD8">
            <w:pPr>
              <w:spacing w:after="0" w:line="240" w:lineRule="auto"/>
              <w:rPr>
                <w:rFonts w:ascii="Calibri" w:eastAsia="Calibri" w:hAnsi="Calibri" w:cs="Calibri"/>
                <w:color w:val="FF0000"/>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694"/>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3.</w:t>
            </w:r>
          </w:p>
        </w:tc>
        <w:tc>
          <w:tcPr>
            <w:tcW w:w="590" w:type="dxa"/>
            <w:gridSpan w:val="2"/>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Hemijski preparati</w:t>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590" w:type="dxa"/>
            <w:gridSpan w:val="2"/>
            <w:tcBorders>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3193" w:type="dxa"/>
            <w:gridSpan w:val="5"/>
            <w:tcBorders>
              <w:top w:val="nil"/>
              <w:lef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p w:rsidR="000F5BD8" w:rsidRPr="000F5BD8" w:rsidRDefault="000F5BD8" w:rsidP="000F5BD8">
            <w:pPr>
              <w:spacing w:after="0" w:line="240" w:lineRule="auto"/>
              <w:jc w:val="right"/>
              <w:rPr>
                <w:rFonts w:eastAsia="Calibri" w:cstheme="minorHAnsi"/>
                <w:b/>
                <w:bCs/>
                <w:sz w:val="20"/>
                <w:szCs w:val="20"/>
              </w:rPr>
            </w:pPr>
          </w:p>
        </w:tc>
        <w:tc>
          <w:tcPr>
            <w:tcW w:w="1060" w:type="dxa"/>
            <w:tcBorders>
              <w:top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tcPr>
          <w:p w:rsidR="000F5BD8" w:rsidRPr="000F5BD8" w:rsidRDefault="000F5BD8" w:rsidP="00732326">
            <w:pPr>
              <w:spacing w:after="0" w:line="240" w:lineRule="auto"/>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tc>
        <w:tc>
          <w:tcPr>
            <w:tcW w:w="992" w:type="dxa"/>
            <w:gridSpan w:val="2"/>
            <w:tcBorders>
              <w:top w:val="nil"/>
              <w:left w:val="nil"/>
              <w:bottom w:val="single" w:sz="4" w:space="0" w:color="auto"/>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3"/>
            <w:shd w:val="clear" w:color="auto" w:fill="F7CAAC"/>
          </w:tcPr>
          <w:p w:rsidR="000F5BD8" w:rsidRPr="000F5BD8" w:rsidRDefault="000F5BD8" w:rsidP="000F5BD8">
            <w:pPr>
              <w:spacing w:after="0" w:line="240" w:lineRule="auto"/>
              <w:rPr>
                <w:rFonts w:ascii="Calibri" w:eastAsia="PMingLiU" w:hAnsi="Calibri" w:cs="Calibri"/>
                <w:b/>
                <w:sz w:val="28"/>
                <w:szCs w:val="28"/>
                <w:lang w:val="fr-FR"/>
              </w:rPr>
            </w:pPr>
            <w:r w:rsidRPr="000F5BD8">
              <w:rPr>
                <w:rFonts w:ascii="Calibri" w:eastAsia="PMingLiU" w:hAnsi="Calibri" w:cs="Calibri"/>
                <w:b/>
                <w:sz w:val="28"/>
                <w:szCs w:val="28"/>
                <w:lang w:val="fr-FR"/>
              </w:rPr>
              <w:t xml:space="preserve">REKAPITULACIJA _ PLANIRANJE POVRŠINA PARKA </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vAlign w:val="center"/>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Redni broj.</w:t>
            </w:r>
          </w:p>
        </w:tc>
        <w:tc>
          <w:tcPr>
            <w:tcW w:w="2887" w:type="dxa"/>
            <w:gridSpan w:val="3"/>
            <w:shd w:val="clear" w:color="auto" w:fill="BFBFBF"/>
            <w:vAlign w:val="center"/>
          </w:tcPr>
          <w:p w:rsidR="000F5BD8" w:rsidRPr="000F5BD8" w:rsidRDefault="000F5BD8" w:rsidP="000F5BD8">
            <w:pPr>
              <w:spacing w:after="0" w:line="240" w:lineRule="auto"/>
              <w:jc w:val="center"/>
              <w:rPr>
                <w:rFonts w:ascii="Calibri" w:eastAsia="PMingLiU" w:hAnsi="Calibri" w:cs="Calibri"/>
                <w:sz w:val="24"/>
                <w:szCs w:val="24"/>
                <w:lang w:val="fr-FR"/>
              </w:rPr>
            </w:pPr>
            <w:r w:rsidRPr="000F5BD8">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rPr>
            </w:pPr>
            <w:r w:rsidRPr="000F5BD8">
              <w:rPr>
                <w:rFonts w:ascii="Calibri" w:eastAsia="Calibri" w:hAnsi="Calibri" w:cs="Calibri"/>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sa PDV-om</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1.</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b/>
                <w:bCs/>
                <w:sz w:val="24"/>
                <w:szCs w:val="24"/>
                <w:lang w:val="fr-FR"/>
              </w:rPr>
            </w:pPr>
            <w:r w:rsidRPr="000F5BD8">
              <w:rPr>
                <w:rFonts w:ascii="Calibri" w:eastAsia="PMingLiU" w:hAnsi="Calibri" w:cs="Calibri"/>
                <w:b/>
                <w:bCs/>
                <w:sz w:val="24"/>
                <w:szCs w:val="24"/>
                <w:lang w:val="fr-FR"/>
              </w:rPr>
              <w:t>RADOVI</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807" w:type="dxa"/>
            <w:gridSpan w:val="2"/>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2.</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r w:rsidRPr="000F5BD8">
              <w:rPr>
                <w:rFonts w:ascii="Calibri" w:eastAsia="PMingLiU" w:hAnsi="Calibri" w:cs="Calibri"/>
                <w:b/>
                <w:bCs/>
                <w:sz w:val="24"/>
                <w:szCs w:val="24"/>
                <w:lang w:val="fr-FR"/>
              </w:rPr>
              <w:t>MATERIJAL</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807" w:type="dxa"/>
            <w:gridSpan w:val="2"/>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left w:val="nil"/>
              <w:bottom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r w:rsidRPr="000F5BD8">
              <w:rPr>
                <w:rFonts w:ascii="Calibri" w:eastAsia="PMingLiU" w:hAnsi="Calibri" w:cs="Calibri"/>
                <w:b/>
                <w:sz w:val="28"/>
                <w:szCs w:val="28"/>
                <w:lang w:val="fr-FR"/>
              </w:rPr>
              <w:t xml:space="preserve">UKUPNO: </w:t>
            </w:r>
          </w:p>
        </w:tc>
        <w:tc>
          <w:tcPr>
            <w:tcW w:w="1807"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top w:val="nil"/>
              <w:left w:val="nil"/>
              <w:bottom w:val="nil"/>
              <w:right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p>
        </w:tc>
        <w:tc>
          <w:tcPr>
            <w:tcW w:w="1807" w:type="dxa"/>
            <w:gridSpan w:val="3"/>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top w:val="nil"/>
              <w:left w:val="nil"/>
              <w:bottom w:val="nil"/>
              <w:right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732326">
            <w:pPr>
              <w:spacing w:after="0" w:line="240" w:lineRule="auto"/>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0F5BD8" w:rsidRPr="000F5BD8" w:rsidRDefault="000F5BD8" w:rsidP="000F5BD8">
            <w:pPr>
              <w:spacing w:after="0" w:line="240" w:lineRule="auto"/>
              <w:ind w:left="113" w:right="113"/>
              <w:jc w:val="center"/>
              <w:rPr>
                <w:rFonts w:eastAsia="Calibri" w:cstheme="minorHAnsi"/>
                <w:b/>
                <w:bCs/>
                <w:sz w:val="20"/>
                <w:szCs w:val="20"/>
              </w:rPr>
            </w:pPr>
            <w:r w:rsidRPr="000F5BD8">
              <w:rPr>
                <w:rFonts w:eastAsia="Calibri" w:cstheme="minorHAnsi"/>
                <w:b/>
                <w:bCs/>
                <w:sz w:val="20"/>
                <w:szCs w:val="20"/>
                <w:lang w:val="it-IT"/>
              </w:rPr>
              <w:t>Opis Predmeta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Količine</w:t>
            </w:r>
          </w:p>
          <w:p w:rsidR="000F5BD8" w:rsidRPr="000F5BD8" w:rsidRDefault="000F5BD8" w:rsidP="000F5BD8">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Jedinična</w:t>
            </w:r>
            <w:r w:rsidRPr="000F5BD8">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center"/>
              <w:rPr>
                <w:rFonts w:eastAsia="Calibri" w:cstheme="minorHAnsi"/>
                <w:b/>
                <w:bCs/>
                <w:sz w:val="20"/>
                <w:szCs w:val="20"/>
              </w:rPr>
            </w:pPr>
          </w:p>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sa PDV-om</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jc w:val="center"/>
              <w:rPr>
                <w:rFonts w:eastAsia="Calibri" w:cstheme="minorHAnsi"/>
                <w:b/>
                <w:bCs/>
                <w:sz w:val="28"/>
                <w:szCs w:val="28"/>
                <w:lang w:val="it-IT"/>
              </w:rPr>
            </w:pPr>
            <w:r w:rsidRPr="000F5BD8">
              <w:rPr>
                <w:rFonts w:eastAsia="Calibri" w:cstheme="minorHAnsi"/>
                <w:b/>
                <w:bCs/>
                <w:sz w:val="28"/>
                <w:szCs w:val="28"/>
                <w:lang w:val="it-IT"/>
              </w:rPr>
              <w:t>PARK NA URBANISTIČKOJ PARCELI BROJ 6</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ind w:left="720"/>
              <w:jc w:val="center"/>
              <w:rPr>
                <w:rFonts w:eastAsia="Calibri" w:cstheme="minorHAnsi"/>
                <w:b/>
                <w:bCs/>
                <w:sz w:val="28"/>
                <w:szCs w:val="28"/>
                <w:lang w:val="it-IT"/>
              </w:rPr>
            </w:pPr>
            <w:r w:rsidRPr="000F5BD8">
              <w:rPr>
                <w:rFonts w:eastAsia="Calibri" w:cstheme="minorHAnsi"/>
                <w:b/>
                <w:bCs/>
                <w:sz w:val="28"/>
                <w:szCs w:val="28"/>
                <w:lang w:val="it-IT"/>
              </w:rPr>
              <w:t>7. DJEČJE IGRALIŠTE</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ind w:left="720"/>
              <w:rPr>
                <w:rFonts w:eastAsia="Calibri" w:cstheme="minorHAnsi"/>
                <w:b/>
                <w:bCs/>
                <w:sz w:val="20"/>
                <w:szCs w:val="20"/>
                <w:lang w:val="it-IT"/>
              </w:rPr>
            </w:pPr>
            <w:r w:rsidRPr="000F5BD8">
              <w:rPr>
                <w:rFonts w:eastAsia="Calibri" w:cstheme="minorHAnsi"/>
                <w:b/>
                <w:bCs/>
                <w:sz w:val="20"/>
                <w:szCs w:val="20"/>
                <w:lang w:val="it-IT"/>
              </w:rPr>
              <w:lastRenderedPageBreak/>
              <w:t xml:space="preserve">Nabavka, transport do mjesta ugradnje i montaža mobilijara za dječije igralište po specifikaciji koja je data u nastavku. Potrebno je da svi elementi budu od istog proizvođača, te da čine vizuelno jednu cjelinu kada su u pitanju boje i materijali. Planirana površina za dječije igralište je 360m2 na kojima je potrebno rasporediti sve elemente. Elementi treba da budu prilagođeni za djecu uzrasta od 2-12 godina i da garantuju bezbjednost korisnika. Uzeti u obzir da je u pitanju spoljašnja sredina, te je neophodno obezbijediti postojanost elemenata i opreme na atmosferske uticaje. </w:t>
            </w:r>
            <w:r w:rsidRPr="000F5BD8">
              <w:rPr>
                <w:rFonts w:eastAsia="Calibri" w:cstheme="minorHAnsi"/>
                <w:b/>
                <w:bCs/>
                <w:sz w:val="20"/>
                <w:szCs w:val="20"/>
                <w:lang w:val="it-IT"/>
              </w:rPr>
              <w:tab/>
            </w:r>
            <w:r w:rsidRPr="000F5BD8">
              <w:rPr>
                <w:rFonts w:eastAsia="Calibri" w:cstheme="minorHAnsi"/>
                <w:b/>
                <w:bCs/>
                <w:sz w:val="20"/>
                <w:szCs w:val="20"/>
                <w:lang w:val="it-IT"/>
              </w:rPr>
              <w:tab/>
            </w:r>
            <w:r w:rsidRPr="000F5BD8">
              <w:rPr>
                <w:rFonts w:eastAsia="Calibri" w:cstheme="minorHAnsi"/>
                <w:b/>
                <w:bCs/>
                <w:sz w:val="20"/>
                <w:szCs w:val="20"/>
                <w:lang w:val="it-IT"/>
              </w:rPr>
              <w:tab/>
            </w:r>
            <w:r w:rsidRPr="000F5BD8">
              <w:rPr>
                <w:rFonts w:eastAsia="Calibri" w:cstheme="minorHAnsi"/>
                <w:b/>
                <w:bCs/>
                <w:sz w:val="20"/>
                <w:szCs w:val="20"/>
                <w:lang w:val="it-IT"/>
              </w:rPr>
              <w:tab/>
            </w:r>
          </w:p>
        </w:tc>
      </w:tr>
      <w:tr w:rsidR="000F5BD8" w:rsidRPr="000F5BD8" w:rsidTr="00A15F20">
        <w:trPr>
          <w:gridAfter w:val="11"/>
          <w:wAfter w:w="6447" w:type="dxa"/>
          <w:cantSplit/>
          <w:trHeight w:val="20"/>
        </w:trPr>
        <w:tc>
          <w:tcPr>
            <w:tcW w:w="478" w:type="dxa"/>
            <w:gridSpan w:val="2"/>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jc w:val="center"/>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067"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w:t>
            </w:r>
          </w:p>
        </w:tc>
        <w:tc>
          <w:tcPr>
            <w:tcW w:w="992" w:type="dxa"/>
            <w:gridSpan w:val="2"/>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732326">
        <w:trPr>
          <w:cantSplit/>
          <w:trHeight w:val="1394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1.</w:t>
            </w:r>
          </w:p>
        </w:tc>
        <w:tc>
          <w:tcPr>
            <w:tcW w:w="590" w:type="dxa"/>
            <w:gridSpan w:val="2"/>
            <w:vMerge w:val="restart"/>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jc w:val="center"/>
              <w:rPr>
                <w:rFonts w:eastAsia="Calibri" w:cstheme="minorHAnsi"/>
                <w:b/>
                <w:bCs/>
              </w:rPr>
            </w:pPr>
            <w:r w:rsidRPr="000F5BD8">
              <w:rPr>
                <w:rFonts w:eastAsia="Calibri" w:cstheme="minorHAnsi"/>
                <w:b/>
                <w:bCs/>
              </w:rPr>
              <w:t>II NABAVKA, TRANSPORT I MONTAŽA MOBILIJARA</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b/>
                <w:sz w:val="16"/>
                <w:szCs w:val="16"/>
              </w:rPr>
            </w:pPr>
            <w:r w:rsidRPr="000F5BD8">
              <w:rPr>
                <w:rFonts w:ascii="Calibri" w:eastAsia="Calibri" w:hAnsi="Calibri" w:cs="Calibri"/>
                <w:b/>
                <w:sz w:val="16"/>
                <w:szCs w:val="16"/>
              </w:rPr>
              <w:t>Multifunkcionalni kompleks 3</w:t>
            </w:r>
          </w:p>
          <w:p w:rsidR="000F5BD8" w:rsidRPr="000F5BD8" w:rsidRDefault="000F5BD8" w:rsidP="000F5BD8">
            <w:pPr>
              <w:spacing w:after="0" w:line="240" w:lineRule="auto"/>
              <w:rPr>
                <w:rFonts w:ascii="Calibri" w:eastAsia="Calibri" w:hAnsi="Calibri" w:cs="Calibri"/>
                <w:sz w:val="16"/>
                <w:szCs w:val="16"/>
                <w:lang w:val="sr-Latn-CS"/>
              </w:rPr>
            </w:pPr>
            <w:r w:rsidRPr="000F5BD8">
              <w:rPr>
                <w:rFonts w:ascii="Calibri" w:eastAsia="Calibri" w:hAnsi="Calibri" w:cs="Calibri"/>
                <w:sz w:val="16"/>
                <w:szCs w:val="16"/>
              </w:rPr>
              <w:t>Opis:</w:t>
            </w:r>
            <w:r w:rsidRPr="000F5BD8">
              <w:rPr>
                <w:rFonts w:ascii="Calibri" w:eastAsia="Calibri" w:hAnsi="Calibri" w:cs="Calibri"/>
                <w:sz w:val="16"/>
                <w:szCs w:val="16"/>
                <w:lang w:val="sr-Latn-CS"/>
              </w:rPr>
              <w:t xml:space="preserve"> Ovaj rekvizit treba biti izrađen od kombinovanih materijala. Mora sadržati najmanje četiri kule, tri tobogana, tri penjalice  i nekoliko mesta za provlačenje u okviru rekvizita – veliku plastičnu cijev .Drvene podkonstrukcije min. dimenzija 11,5x9,5cm treba da budu lamelirane. </w:t>
            </w:r>
            <w:r w:rsidRPr="000F5BD8">
              <w:rPr>
                <w:rFonts w:ascii="Calibri" w:eastAsia="Calibri" w:hAnsi="Calibri" w:cs="Calibri"/>
                <w:sz w:val="16"/>
                <w:szCs w:val="16"/>
                <w:lang w:val="it-IT"/>
              </w:rPr>
              <w:t xml:space="preserve">Ravan penjalice treba da bude od </w:t>
            </w:r>
            <w:r w:rsidRPr="000F5BD8">
              <w:rPr>
                <w:rFonts w:ascii="Calibri" w:eastAsia="Calibri" w:hAnsi="Calibri" w:cs="Calibri"/>
                <w:sz w:val="16"/>
                <w:szCs w:val="16"/>
                <w:lang w:val="sr-Latn-CS"/>
              </w:rPr>
              <w:t xml:space="preserve"> višeslojnog pločastog materijala min debljine </w:t>
            </w:r>
            <w:r w:rsidRPr="000F5BD8">
              <w:rPr>
                <w:rFonts w:ascii="Calibri" w:eastAsia="Calibri" w:hAnsi="Calibri" w:cs="Calibri"/>
                <w:sz w:val="16"/>
                <w:szCs w:val="16"/>
              </w:rPr>
              <w:t>20 mm, presvučena specijalnom protivkliznom folijom.</w:t>
            </w:r>
            <w:r w:rsidRPr="000F5BD8">
              <w:rPr>
                <w:rFonts w:ascii="Calibri" w:eastAsia="Calibri" w:hAnsi="Calibri" w:cs="Calibri"/>
                <w:sz w:val="16"/>
                <w:szCs w:val="16"/>
                <w:lang w:val="sr-Latn-CS"/>
              </w:rPr>
              <w:t xml:space="preserve">Ravan penjalice treba da posjeduje posebno projektovane otvore za prihvat ruku i nogu korisnika te da omoguće motoričku vežbu i bezbijedno penjanje.Rukohvati penjalica su od debelozidnih cijevi od nerdjajućeg čelika min. prečnika 32mm i min visine 40cm gledano od gazeće površine penjalice pa do najviše tačke rukohvata. </w:t>
            </w:r>
            <w:r w:rsidRPr="000F5BD8">
              <w:rPr>
                <w:rFonts w:ascii="Calibri" w:eastAsia="Calibri" w:hAnsi="Calibri" w:cs="Calibri"/>
                <w:sz w:val="16"/>
                <w:szCs w:val="16"/>
                <w:lang w:val="it-IT"/>
              </w:rPr>
              <w:t>Veza rukohvata i penjalica treba da bude ostvarena pomoću nerđajućih vijaka min prečnika 6mm.Podkonstrukcija tobogana treba da bude izrađena od debelozidnog kutijastog čeličnog profila min dimenzija 40x40mm savijena tako da u položaju za korišćenje omogućava ravan zaustavni dio ne kraći od 25cm.</w:t>
            </w:r>
          </w:p>
          <w:p w:rsidR="000F5BD8" w:rsidRPr="000F5BD8" w:rsidRDefault="000F5BD8" w:rsidP="000F5BD8">
            <w:pPr>
              <w:spacing w:after="0" w:line="240" w:lineRule="auto"/>
              <w:rPr>
                <w:rFonts w:ascii="Calibri" w:eastAsia="Calibri" w:hAnsi="Calibri" w:cs="Calibri"/>
                <w:sz w:val="16"/>
                <w:szCs w:val="16"/>
                <w:lang w:val="it-IT"/>
              </w:rPr>
            </w:pPr>
            <w:r w:rsidRPr="000F5BD8">
              <w:rPr>
                <w:rFonts w:ascii="Calibri" w:eastAsia="Calibri" w:hAnsi="Calibri" w:cs="Calibri"/>
                <w:sz w:val="16"/>
                <w:szCs w:val="16"/>
                <w:lang w:val="it-IT"/>
              </w:rPr>
              <w:t>Klizna ravan treba da bude izrađena iz jednog komada i to od nerđajućeg čeličnog lima min debljine 1,5mm.</w:t>
            </w:r>
          </w:p>
          <w:p w:rsidR="000F5BD8" w:rsidRPr="000F5BD8" w:rsidRDefault="000F5BD8" w:rsidP="000F5BD8">
            <w:pPr>
              <w:spacing w:after="0" w:line="240" w:lineRule="auto"/>
              <w:rPr>
                <w:rFonts w:ascii="Calibri" w:eastAsia="Calibri" w:hAnsi="Calibri" w:cs="Calibri"/>
                <w:sz w:val="16"/>
                <w:szCs w:val="16"/>
                <w:lang w:val="sr-Latn-CS"/>
              </w:rPr>
            </w:pPr>
            <w:r w:rsidRPr="000F5BD8">
              <w:rPr>
                <w:rFonts w:ascii="Calibri" w:eastAsia="Calibri" w:hAnsi="Calibri" w:cs="Calibri"/>
                <w:sz w:val="16"/>
                <w:szCs w:val="16"/>
                <w:lang w:val="sr-Latn-CS"/>
              </w:rPr>
              <w:t xml:space="preserve">Rukohvat/barijera tobogana treba da bude izrađen od nerđajućeg čelika prečnika 40mm uglavljen u posebne plastične prihvatnike.Drveni paneli koji učvršćuju drvenu podkonstrukciju treba da budu od višeslojnog pločastog materijala min debljine 18 mm. </w:t>
            </w:r>
          </w:p>
          <w:p w:rsidR="000F5BD8" w:rsidRPr="000F5BD8" w:rsidRDefault="000F5BD8" w:rsidP="000F5BD8">
            <w:pPr>
              <w:spacing w:after="0" w:line="240" w:lineRule="auto"/>
              <w:rPr>
                <w:rFonts w:ascii="Calibri" w:eastAsia="Calibri" w:hAnsi="Calibri" w:cs="Calibri"/>
                <w:sz w:val="16"/>
                <w:szCs w:val="16"/>
                <w:lang w:val="sr-Latn-CS"/>
              </w:rPr>
            </w:pPr>
            <w:r w:rsidRPr="000F5BD8">
              <w:rPr>
                <w:rFonts w:ascii="Calibri" w:eastAsia="Calibri" w:hAnsi="Calibri" w:cs="Calibri"/>
                <w:sz w:val="16"/>
                <w:szCs w:val="16"/>
                <w:lang w:val="sr-Latn-CS"/>
              </w:rPr>
              <w:t xml:space="preserve">Pod, t.j. platforma, treba da bude od višeslojnog pločastog materijala min debljine </w:t>
            </w:r>
            <w:r w:rsidRPr="000F5BD8">
              <w:rPr>
                <w:rFonts w:ascii="Calibri" w:eastAsia="Calibri" w:hAnsi="Calibri" w:cs="Calibri"/>
                <w:sz w:val="16"/>
                <w:szCs w:val="16"/>
              </w:rPr>
              <w:t>20 mm, presvučen specijalnom protivkliznom folijom. Visina poda treba da bude 120cm odnosno 175 cm. Ovaj kompleks treba da bude postavljen linearno i da na svoja dva kraja budu pozicionirane niže kule sa po jednom penjalicom i po jednim toboganom. Ove spoljne kule sa centralnim dijelom kompleksa, koji čine dvije kule sa visljim podom, povezane su portalima. Centralni dio koji se sastoji od dvije kule, u zoni poda treba da bude povezan platformom i cijevima za provlačenje. Centralni dio je takođe, u donjoj zoni kula, neposredno uz podlogu, povezan cijevima za provlačenje.</w:t>
            </w:r>
            <w:r w:rsidRPr="000F5BD8">
              <w:rPr>
                <w:rFonts w:ascii="Calibri" w:eastAsia="Calibri" w:hAnsi="Calibri" w:cs="Calibri"/>
                <w:sz w:val="16"/>
                <w:szCs w:val="16"/>
                <w:lang w:val="sr-Latn-CS"/>
              </w:rPr>
              <w:t xml:space="preserve"> Dio za provlačenje treba da bude u vidu plastične cijevi unutrašnjeg prečnika ne manjeg od 500mm i debljine zida ne manje od 10 mm.</w:t>
            </w:r>
          </w:p>
          <w:p w:rsidR="000F5BD8" w:rsidRPr="000F5BD8" w:rsidRDefault="000F5BD8" w:rsidP="000F5BD8">
            <w:pPr>
              <w:spacing w:after="0" w:line="240" w:lineRule="auto"/>
              <w:rPr>
                <w:rFonts w:ascii="Calibri" w:eastAsia="Calibri" w:hAnsi="Calibri" w:cs="Calibri"/>
                <w:sz w:val="16"/>
                <w:szCs w:val="16"/>
              </w:rPr>
            </w:pPr>
            <w:r w:rsidRPr="000F5BD8">
              <w:rPr>
                <w:rFonts w:ascii="Calibri" w:eastAsia="Calibri" w:hAnsi="Calibri" w:cs="Calibri"/>
                <w:sz w:val="16"/>
                <w:szCs w:val="16"/>
                <w:lang w:val="sr-Latn-CS"/>
              </w:rPr>
              <w:t>Na slici je prikazan gore opisan model</w:t>
            </w:r>
            <w:r w:rsidRPr="000F5BD8">
              <w:rPr>
                <w:rFonts w:ascii="Calibri" w:eastAsia="Calibri" w:hAnsi="Calibri" w:cs="Calibri"/>
                <w:sz w:val="16"/>
                <w:szCs w:val="16"/>
              </w:rPr>
              <w:t xml:space="preserve"> </w:t>
            </w:r>
            <w:r w:rsidRPr="000F5BD8">
              <w:rPr>
                <w:rFonts w:ascii="Calibri" w:eastAsia="Calibri" w:hAnsi="Calibri" w:cs="Calibri"/>
                <w:sz w:val="16"/>
                <w:szCs w:val="16"/>
                <w:lang w:val="sr-Latn-CS"/>
              </w:rPr>
              <w:t xml:space="preserve"> kako bi trebalo da izgleda.</w:t>
            </w:r>
          </w:p>
          <w:p w:rsidR="000F5BD8" w:rsidRPr="000F5BD8" w:rsidRDefault="000F5BD8" w:rsidP="000F5BD8">
            <w:pPr>
              <w:spacing w:after="0" w:line="240" w:lineRule="auto"/>
              <w:rPr>
                <w:rFonts w:ascii="Calibri" w:eastAsia="Calibri" w:hAnsi="Calibri" w:cs="Calibri"/>
                <w:sz w:val="16"/>
                <w:szCs w:val="16"/>
                <w:lang w:val="sr-Latn-CS"/>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67"/>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2.</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r w:rsidRPr="000F5BD8">
              <w:rPr>
                <w:rFonts w:ascii="Calibri" w:eastAsia="Calibri" w:hAnsi="Calibri" w:cs="Calibri"/>
                <w:noProof/>
                <w:sz w:val="16"/>
                <w:szCs w:val="16"/>
              </w:rPr>
              <w:drawing>
                <wp:inline distT="0" distB="0" distL="0" distR="0" wp14:anchorId="739B63E6" wp14:editId="2B5467CA">
                  <wp:extent cx="1676400" cy="1257300"/>
                  <wp:effectExtent l="19050" t="0" r="0" b="0"/>
                  <wp:docPr id="14" name="Picture 14" descr="R:\dragana.bjelojevic\MARIJA\P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agana.bjelojevic\MARIJA\PARK\01.jpg"/>
                          <pic:cNvPicPr>
                            <a:picLocks noChangeAspect="1" noChangeArrowheads="1"/>
                          </pic:cNvPicPr>
                        </pic:nvPicPr>
                        <pic:blipFill>
                          <a:blip r:embed="rId10"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p>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Drvena vrteška sa panelima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w:t>
            </w:r>
            <w:proofErr w:type="gramStart"/>
            <w:r w:rsidRPr="000F5BD8">
              <w:rPr>
                <w:rFonts w:ascii="Calibri" w:eastAsia="Calibri" w:hAnsi="Calibri" w:cs="Calibri"/>
                <w:sz w:val="20"/>
                <w:szCs w:val="20"/>
              </w:rPr>
              <w:t>:Podkonstrukcija</w:t>
            </w:r>
            <w:proofErr w:type="gramEnd"/>
            <w:r w:rsidRPr="000F5BD8">
              <w:rPr>
                <w:rFonts w:ascii="Calibri" w:eastAsia="Calibri" w:hAnsi="Calibri" w:cs="Calibri"/>
                <w:sz w:val="20"/>
                <w:szCs w:val="20"/>
              </w:rPr>
              <w:t xml:space="preserve"> je od kutijastih čeličnih profila. Centralna vertikalna čelična konstrukcija je min prečnika 100mm. Drveni noseći paneli su od višeslojnog pločastog materijala min.debljine 18mm. Radi stabilnosti i funkcionalnosti panele treba postaviti kao tri komada uzajamno pod uglom 120 stepeni ili kao četiri komada uzajamno pod uglom od 90 stepeni čvrsto spojeni sa centralnom vertikalnom cijevi. Pod vrteške je od višeslojnog pločastog materijala min.debljine 20mm presvučena posebnom protivkliznom folijom. Sklop sa mehanizmom za okretanje treba da sadrži rukavac, glavčinu i dva konusna ležaja.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dijelova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r w:rsidRPr="000F5BD8">
              <w:rPr>
                <w:rFonts w:ascii="Calibri" w:eastAsia="Calibri" w:hAnsi="Calibri" w:cs="Calibri"/>
                <w:noProof/>
                <w:sz w:val="20"/>
                <w:szCs w:val="20"/>
              </w:rPr>
              <w:drawing>
                <wp:inline distT="0" distB="0" distL="0" distR="0" wp14:anchorId="0A1CC3C9" wp14:editId="0C8F9E30">
                  <wp:extent cx="1676400" cy="1257300"/>
                  <wp:effectExtent l="19050" t="0" r="0" b="0"/>
                  <wp:docPr id="3" name="Picture 2" descr="R:\dragana.bjelojevic\MARIJA\PAR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ragana.bjelojevic\MARIJA\PARK\02.jpg"/>
                          <pic:cNvPicPr>
                            <a:picLocks noChangeAspect="1" noChangeArrowheads="1"/>
                          </pic:cNvPicPr>
                        </pic:nvPicPr>
                        <pic:blipFill>
                          <a:blip r:embed="rId11"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7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3.</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Metalna klackalica sa dva sjedišta-kriva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 Podkonstrukcija (vertikalni nosači) je od debelozidnih kutijastih čeličnih profila min.dimenzija 80x40mm. Ruda klackalice su od debelozidnih čeličnih cijevi min prečnika 45cm. Osovina je od nerđajućeg čelika min prečnika 40cm. Ležište za osovinu je od nerđajuće čelične cijevi min.prečnika 76mm sa osloncima na krajevima u kojima osovina radi prilikom rada klackalice (od poliamidne plastike). Veze podkonstrukcije I rude su ostvarene vijcima ne tanjim od 20mm. Sjedišta su od višeslojnog pločastog materijala min.debljine 18mm. Centralna platforma je od višeslojnog pločastog materijala min.debljine 20mm presvučena posebnom protivkliznom folijom.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Dimenzije klackalice su 300cmx75cmx46cm.</w:t>
            </w:r>
          </w:p>
          <w:p w:rsidR="000F5BD8" w:rsidRPr="000F5BD8" w:rsidRDefault="000F5BD8" w:rsidP="000F5BD8">
            <w:pPr>
              <w:spacing w:after="0" w:line="240" w:lineRule="auto"/>
              <w:rPr>
                <w:rFonts w:ascii="Calibri" w:eastAsia="Calibri" w:hAnsi="Calibri" w:cs="Calibri"/>
                <w:sz w:val="20"/>
                <w:szCs w:val="20"/>
                <w:lang w:val="sr-Latn-CS"/>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noProof/>
                <w:sz w:val="20"/>
                <w:szCs w:val="20"/>
              </w:rPr>
              <w:drawing>
                <wp:inline distT="0" distB="0" distL="0" distR="0" wp14:anchorId="7CB44954" wp14:editId="2B6E0B6A">
                  <wp:extent cx="1676400" cy="1257300"/>
                  <wp:effectExtent l="19050" t="0" r="0" b="0"/>
                  <wp:docPr id="4" name="Picture 3" descr="R:\dragana.bjelojevic\MARIJA\PAR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ragana.bjelojevic\MARIJA\PARK\03.jpg"/>
                          <pic:cNvPicPr>
                            <a:picLocks noChangeAspect="1" noChangeArrowheads="1"/>
                          </pic:cNvPicPr>
                        </pic:nvPicPr>
                        <pic:blipFill>
                          <a:blip r:embed="rId12"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0F5BD8" w:rsidRPr="000F5BD8" w:rsidRDefault="000F5BD8" w:rsidP="000F5BD8">
            <w:pPr>
              <w:spacing w:after="0" w:line="240" w:lineRule="auto"/>
              <w:rPr>
                <w:rFonts w:ascii="Calibri" w:eastAsia="Calibri" w:hAnsi="Calibri" w:cs="Calibri"/>
                <w:color w:val="FF0000"/>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8"/>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4.</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Četvorosjed na federima – klackalica na federima za četvoro djece</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 Podkonstrukcija je od debelozidnih kutijastih čeličnih profila (min 100x40mm) sa vertikalnim nosačem od debelozidnih kutijastih čeličnih profila (min 80x40mm). Pokretna čelična podkonstrukcija je od dva uzajamno i paralelno povezane obujmice od čeličnog lima min.debljine 3mm kroz koje prolaze drvene grede. Osovina je od nerđajućeg čelika prečnika min.40mm. Veza između podkonstrukcije I pokretne podkonstrukcije je putem vijaka ne tanjih od 20mm. Opruge su od opružnog čelika debljine 20mm i min prečnika 150mm. Ruda klackalice su lamelirane (drvene, dimenzija 12x10cm). Drveni bočni paneli su od višeslojnog pločastog materijala min.debljine 18mm. Rukohvati su od nerđajućeg čelika prečnika 40mm uglavljeni u posebne plastične prihvatnike. Sjedišta i centralna platforma su od višeslojnog pločastog materijala min.debljine 20mm presvučeni posebnom protivkliznom folijom.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r w:rsidRPr="000F5BD8">
              <w:rPr>
                <w:rFonts w:ascii="Calibri" w:eastAsia="Calibri" w:hAnsi="Calibri" w:cs="Calibri"/>
                <w:noProof/>
                <w:sz w:val="20"/>
                <w:szCs w:val="20"/>
              </w:rPr>
              <w:drawing>
                <wp:inline distT="0" distB="0" distL="0" distR="0" wp14:anchorId="37B8A3AC" wp14:editId="416BBFDF">
                  <wp:extent cx="1676400" cy="1257300"/>
                  <wp:effectExtent l="19050" t="0" r="0" b="0"/>
                  <wp:docPr id="5" name="Picture 4" descr="R:\dragana.bjelojevic\MARIJA\PAR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ragana.bjelojevic\MARIJA\PARK\04.jpg"/>
                          <pic:cNvPicPr>
                            <a:picLocks noChangeAspect="1" noChangeArrowheads="1"/>
                          </pic:cNvPicPr>
                        </pic:nvPicPr>
                        <pic:blipFill>
                          <a:blip r:embed="rId13"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0F5BD8" w:rsidRPr="000F5BD8" w:rsidRDefault="000F5BD8" w:rsidP="000F5BD8">
            <w:pPr>
              <w:spacing w:after="0" w:line="240" w:lineRule="auto"/>
              <w:rPr>
                <w:rFonts w:ascii="Calibri" w:eastAsia="Calibri" w:hAnsi="Calibri" w:cs="Calibri"/>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732326">
        <w:trPr>
          <w:cantSplit/>
          <w:trHeight w:val="1394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5.</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Drvena penjalica sa konopcima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Opis: Izrađeno je od kombinovanih materijala. Penjalica je kvadratnog oblika dimenzija 2,5m x 2,5m visine 2m. Horizontalni drveni ram izrađen je od lameliranih drvenih greda (12cmx10cm).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U horizonalni ram potrebno uglaviti i pričvrstiti vertikalni ratser mreža izrađen od specijalnih konopaca (sajle presvučene polietilenskim vlaknima). U drugom vertikalnom ramu naspram </w:t>
            </w:r>
            <w:proofErr w:type="gramStart"/>
            <w:r w:rsidRPr="000F5BD8">
              <w:rPr>
                <w:rFonts w:ascii="Calibri" w:eastAsia="Calibri" w:hAnsi="Calibri" w:cs="Calibri"/>
                <w:sz w:val="20"/>
                <w:szCs w:val="20"/>
              </w:rPr>
              <w:t>prvog  sa</w:t>
            </w:r>
            <w:proofErr w:type="gramEnd"/>
            <w:r w:rsidRPr="000F5BD8">
              <w:rPr>
                <w:rFonts w:ascii="Calibri" w:eastAsia="Calibri" w:hAnsi="Calibri" w:cs="Calibri"/>
                <w:sz w:val="20"/>
                <w:szCs w:val="20"/>
              </w:rPr>
              <w:t xml:space="preserve"> horizontalne grede treba da vise tri konopca za penjanje izrađena od specijalnih konopaca i svaki treba da ima barem tri plastična oslonca za ruke i noge kao pomoć pri penjanju. U trećem vertikalnom ramu treba da bude </w:t>
            </w:r>
            <w:proofErr w:type="gramStart"/>
            <w:r w:rsidRPr="000F5BD8">
              <w:rPr>
                <w:rFonts w:ascii="Calibri" w:eastAsia="Calibri" w:hAnsi="Calibri" w:cs="Calibri"/>
                <w:sz w:val="20"/>
                <w:szCs w:val="20"/>
              </w:rPr>
              <w:t>postavljen  još</w:t>
            </w:r>
            <w:proofErr w:type="gramEnd"/>
            <w:r w:rsidRPr="000F5BD8">
              <w:rPr>
                <w:rFonts w:ascii="Calibri" w:eastAsia="Calibri" w:hAnsi="Calibri" w:cs="Calibri"/>
                <w:sz w:val="20"/>
                <w:szCs w:val="20"/>
              </w:rPr>
              <w:t xml:space="preserve"> jedan stub od drvene lamelirane grede (12cm x 10cm) pričvršćen pomoću čelične ugaone spojnice. Između centralnog i susjednih stubova postaviti horizontalno po jednu cijev od nerđajućeg čelika prečnika 4cm na različitim visinama. U četvrtom vertikalnom ramu treba da bude </w:t>
            </w:r>
            <w:proofErr w:type="gramStart"/>
            <w:r w:rsidRPr="000F5BD8">
              <w:rPr>
                <w:rFonts w:ascii="Calibri" w:eastAsia="Calibri" w:hAnsi="Calibri" w:cs="Calibri"/>
                <w:sz w:val="20"/>
                <w:szCs w:val="20"/>
              </w:rPr>
              <w:t>postavljen  još</w:t>
            </w:r>
            <w:proofErr w:type="gramEnd"/>
            <w:r w:rsidRPr="000F5BD8">
              <w:rPr>
                <w:rFonts w:ascii="Calibri" w:eastAsia="Calibri" w:hAnsi="Calibri" w:cs="Calibri"/>
                <w:sz w:val="20"/>
                <w:szCs w:val="20"/>
              </w:rPr>
              <w:t xml:space="preserve"> jedan stub od drvene lamelirane grede (12cm x 10cm) pričvršćen pomoću čelične ugaone spojnice. Sa spoljne strane rama pričvrstiti drvene letvice (5cmx5cm) horizontalno na jednakom rastojanju da obrazuju merdevine. 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lang w:val="sr-Latn-CS"/>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p>
          <w:p w:rsidR="000F5BD8" w:rsidRPr="000F5BD8" w:rsidRDefault="000F5BD8" w:rsidP="000F5BD8">
            <w:pPr>
              <w:spacing w:after="0" w:line="240" w:lineRule="auto"/>
              <w:rPr>
                <w:rFonts w:ascii="Calibri" w:eastAsia="Calibri" w:hAnsi="Calibri" w:cs="Calibri"/>
                <w:sz w:val="20"/>
                <w:szCs w:val="20"/>
              </w:rPr>
            </w:pPr>
          </w:p>
          <w:p w:rsidR="000F5BD8" w:rsidRPr="000F5BD8" w:rsidRDefault="000F5BD8" w:rsidP="000F5BD8">
            <w:pPr>
              <w:spacing w:after="0" w:line="240" w:lineRule="auto"/>
              <w:rPr>
                <w:rFonts w:ascii="Calibri" w:eastAsia="Calibri" w:hAnsi="Calibri" w:cs="Calibri"/>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732326">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2"/>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6.</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r w:rsidRPr="000F5BD8">
              <w:rPr>
                <w:rFonts w:ascii="Calibri" w:eastAsia="Calibri" w:hAnsi="Calibri" w:cs="Calibri"/>
                <w:noProof/>
                <w:sz w:val="20"/>
                <w:szCs w:val="20"/>
              </w:rPr>
              <w:drawing>
                <wp:inline distT="0" distB="0" distL="0" distR="0" wp14:anchorId="409C7271" wp14:editId="4CDF3C08">
                  <wp:extent cx="1676400" cy="942975"/>
                  <wp:effectExtent l="19050" t="0" r="0" b="0"/>
                  <wp:docPr id="6" name="Picture 5" descr="R:\dragana.bjelojevic\MARIJA\PAR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ragana.bjelojevic\MARIJA\PARK\05.jpg"/>
                          <pic:cNvPicPr>
                            <a:picLocks noChangeAspect="1" noChangeArrowheads="1"/>
                          </pic:cNvPicPr>
                        </pic:nvPicPr>
                        <pic:blipFill>
                          <a:blip r:embed="rId14" cstate="print"/>
                          <a:srcRect/>
                          <a:stretch>
                            <a:fillRect/>
                          </a:stretch>
                        </pic:blipFill>
                        <pic:spPr bwMode="auto">
                          <a:xfrm>
                            <a:off x="0" y="0"/>
                            <a:ext cx="1676400" cy="942975"/>
                          </a:xfrm>
                          <a:prstGeom prst="rect">
                            <a:avLst/>
                          </a:prstGeom>
                          <a:noFill/>
                          <a:ln w="9525">
                            <a:noFill/>
                            <a:miter lim="800000"/>
                            <a:headEnd/>
                            <a:tailEnd/>
                          </a:ln>
                        </pic:spPr>
                      </pic:pic>
                    </a:graphicData>
                  </a:graphic>
                </wp:inline>
              </w:drawing>
            </w:r>
          </w:p>
          <w:p w:rsidR="00732326" w:rsidRDefault="00732326" w:rsidP="000F5BD8">
            <w:pPr>
              <w:spacing w:after="0" w:line="240" w:lineRule="auto"/>
              <w:rPr>
                <w:rFonts w:ascii="Calibri" w:eastAsia="Calibri" w:hAnsi="Calibri" w:cs="Calibri"/>
                <w:b/>
                <w:sz w:val="20"/>
                <w:szCs w:val="20"/>
              </w:rPr>
            </w:pPr>
          </w:p>
          <w:p w:rsidR="00732326" w:rsidRDefault="00732326" w:rsidP="000F5BD8">
            <w:pPr>
              <w:spacing w:after="0" w:line="240" w:lineRule="auto"/>
              <w:rPr>
                <w:rFonts w:ascii="Calibri" w:eastAsia="Calibri" w:hAnsi="Calibri" w:cs="Calibri"/>
                <w:b/>
                <w:sz w:val="20"/>
                <w:szCs w:val="20"/>
              </w:rPr>
            </w:pPr>
          </w:p>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Drvena ljuljaška sa dva sjedišta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 Osnovna konstrukcija sačinjena je od lameliranih drvenih greda (min.dimenzija 10</w:t>
            </w:r>
            <w:proofErr w:type="gramStart"/>
            <w:r w:rsidRPr="000F5BD8">
              <w:rPr>
                <w:rFonts w:ascii="Calibri" w:eastAsia="Calibri" w:hAnsi="Calibri" w:cs="Calibri"/>
                <w:sz w:val="20"/>
                <w:szCs w:val="20"/>
              </w:rPr>
              <w:t>,5x9,5cm</w:t>
            </w:r>
            <w:proofErr w:type="gramEnd"/>
            <w:r w:rsidRPr="000F5BD8">
              <w:rPr>
                <w:rFonts w:ascii="Calibri" w:eastAsia="Calibri" w:hAnsi="Calibri" w:cs="Calibri"/>
                <w:sz w:val="20"/>
                <w:szCs w:val="20"/>
              </w:rPr>
              <w:t xml:space="preserve">). Oslonci su spojeni metalnim štucnama i čine dva A profila i jednu drvenu gredu koja ih spaja. Sjedišta su od aluminijumske osnove presvučena plastičnim materijalom min.debljine 20mm. 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noProof/>
                <w:sz w:val="20"/>
                <w:szCs w:val="20"/>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noProof/>
                <w:sz w:val="20"/>
                <w:szCs w:val="20"/>
              </w:rPr>
              <w:drawing>
                <wp:inline distT="0" distB="0" distL="0" distR="0" wp14:anchorId="329C38C2" wp14:editId="2E3A2BF7">
                  <wp:extent cx="1676400" cy="1152525"/>
                  <wp:effectExtent l="19050" t="0" r="0" b="0"/>
                  <wp:docPr id="7" name="Picture 6" descr="R:\dragana.bjelojevic\MARIJA\PARK\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ragana.bjelojevic\MARIJA\PARK\06.jpg"/>
                          <pic:cNvPicPr>
                            <a:picLocks noChangeAspect="1" noChangeArrowheads="1"/>
                          </pic:cNvPicPr>
                        </pic:nvPicPr>
                        <pic:blipFill>
                          <a:blip r:embed="rId15" cstate="print"/>
                          <a:srcRect/>
                          <a:stretch>
                            <a:fillRect/>
                          </a:stretch>
                        </pic:blipFill>
                        <pic:spPr bwMode="auto">
                          <a:xfrm>
                            <a:off x="0" y="0"/>
                            <a:ext cx="1676400" cy="1152525"/>
                          </a:xfrm>
                          <a:prstGeom prst="rect">
                            <a:avLst/>
                          </a:prstGeom>
                          <a:noFill/>
                          <a:ln w="9525">
                            <a:noFill/>
                            <a:miter lim="800000"/>
                            <a:headEnd/>
                            <a:tailEnd/>
                          </a:ln>
                        </pic:spPr>
                      </pic:pic>
                    </a:graphicData>
                  </a:graphic>
                </wp:inline>
              </w:drawing>
            </w:r>
          </w:p>
          <w:p w:rsidR="000F5BD8" w:rsidRPr="000F5BD8" w:rsidRDefault="000F5BD8" w:rsidP="000F5BD8">
            <w:pPr>
              <w:spacing w:after="0" w:line="240" w:lineRule="auto"/>
              <w:rPr>
                <w:rFonts w:ascii="Calibri" w:eastAsia="Calibri" w:hAnsi="Calibri" w:cs="Calibri"/>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59"/>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7.</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Drvena ljuljaška – Orlovo gnijezdo</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 Osnovna konstrukcija sačinjena je od lameliranih drvenih greda (min.dimenzija 10</w:t>
            </w:r>
            <w:proofErr w:type="gramStart"/>
            <w:r w:rsidRPr="000F5BD8">
              <w:rPr>
                <w:rFonts w:ascii="Calibri" w:eastAsia="Calibri" w:hAnsi="Calibri" w:cs="Calibri"/>
                <w:sz w:val="20"/>
                <w:szCs w:val="20"/>
              </w:rPr>
              <w:t>,5x9,5cm</w:t>
            </w:r>
            <w:proofErr w:type="gramEnd"/>
            <w:r w:rsidRPr="000F5BD8">
              <w:rPr>
                <w:rFonts w:ascii="Calibri" w:eastAsia="Calibri" w:hAnsi="Calibri" w:cs="Calibri"/>
                <w:sz w:val="20"/>
                <w:szCs w:val="20"/>
              </w:rPr>
              <w:t>). Oslonci su spojeni metalnim štucnama i čine dva A profila i jednu drvenu gredu koja ih spaja. Sjedišta su orlovo gnijezdo – kružnog oblika (min fi 110).</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lang w:val="sr-Latn-CS"/>
              </w:rPr>
            </w:pPr>
            <w:r w:rsidRPr="000F5BD8">
              <w:rPr>
                <w:rFonts w:ascii="Calibri" w:eastAsia="Calibri" w:hAnsi="Calibri" w:cs="Calibri"/>
                <w:sz w:val="20"/>
                <w:szCs w:val="20"/>
                <w:lang w:val="sr-Latn-CS"/>
              </w:rPr>
              <w:t>Na slici je prikazan ovaj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noProof/>
                <w:sz w:val="20"/>
                <w:szCs w:val="20"/>
              </w:rPr>
              <w:drawing>
                <wp:inline distT="0" distB="0" distL="0" distR="0" wp14:anchorId="08B57322" wp14:editId="340E8F02">
                  <wp:extent cx="1676400" cy="1400175"/>
                  <wp:effectExtent l="19050" t="0" r="0" b="0"/>
                  <wp:docPr id="8" name="Picture 7" descr="R:\dragana.bjelojevic\MARIJA\PAR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ragana.bjelojevic\MARIJA\PARK\07.jpg"/>
                          <pic:cNvPicPr>
                            <a:picLocks noChangeAspect="1" noChangeArrowheads="1"/>
                          </pic:cNvPicPr>
                        </pic:nvPicPr>
                        <pic:blipFill>
                          <a:blip r:embed="rId16" cstate="print"/>
                          <a:srcRect/>
                          <a:stretch>
                            <a:fillRect/>
                          </a:stretch>
                        </pic:blipFill>
                        <pic:spPr bwMode="auto">
                          <a:xfrm>
                            <a:off x="0" y="0"/>
                            <a:ext cx="1676400" cy="1400175"/>
                          </a:xfrm>
                          <a:prstGeom prst="rect">
                            <a:avLst/>
                          </a:prstGeom>
                          <a:noFill/>
                          <a:ln w="9525">
                            <a:noFill/>
                            <a:miter lim="800000"/>
                            <a:headEnd/>
                            <a:tailEnd/>
                          </a:ln>
                        </pic:spPr>
                      </pic:pic>
                    </a:graphicData>
                  </a:graphic>
                </wp:inline>
              </w:drawing>
            </w:r>
          </w:p>
          <w:p w:rsidR="000F5BD8" w:rsidRPr="000F5BD8" w:rsidRDefault="000F5BD8" w:rsidP="000F5BD8">
            <w:pPr>
              <w:spacing w:after="0" w:line="240" w:lineRule="auto"/>
              <w:rPr>
                <w:rFonts w:ascii="Calibri" w:eastAsia="Calibri" w:hAnsi="Calibri" w:cs="Calibri"/>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7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8.</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Zatvorena njihalica na federu</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Opis: Noseći dio se sastoji od čeličnih ploča i opruge (od čelika debljine 20mm prečnika 19cm). Donja ploča je od čeličnog lima (prečnik 30cm, debljina 8mm), a gornja ploča takođe od čeličnog lima (dim. 30cm x 40cm, debljina 5mm). Veza ploča i opruge putem posebnih prihvatnih ploča veličine 22mm. Drveni paneli koji definišu oblik njihalice su od višeslojnog pločastog materijala otpornog na spoljne uslove (bukovo drvo ili breza debljine 18mm). Izgled njihalice je definisan sa dva panela na bočnim stranama između kojih se nalazi sjedište. Paneli su spojeni i sa tri prohromske cijevi, koji omogućuju da ovaj rekvizit koriste i djeca mlađeg uzrasta. Sjedišta njihalice su od od pločastog </w:t>
            </w:r>
            <w:proofErr w:type="gramStart"/>
            <w:r w:rsidRPr="000F5BD8">
              <w:rPr>
                <w:rFonts w:ascii="Calibri" w:eastAsia="Calibri" w:hAnsi="Calibri" w:cs="Calibri"/>
                <w:sz w:val="20"/>
                <w:szCs w:val="20"/>
              </w:rPr>
              <w:t>materijala(</w:t>
            </w:r>
            <w:proofErr w:type="gramEnd"/>
            <w:r w:rsidRPr="000F5BD8">
              <w:rPr>
                <w:rFonts w:ascii="Calibri" w:eastAsia="Calibri" w:hAnsi="Calibri" w:cs="Calibri"/>
                <w:sz w:val="20"/>
                <w:szCs w:val="20"/>
              </w:rPr>
              <w:t>bukovo drvo ili breza min debljine 20mm).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noProof/>
                <w:sz w:val="20"/>
                <w:szCs w:val="20"/>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noProof/>
                <w:sz w:val="20"/>
                <w:szCs w:val="20"/>
              </w:rPr>
              <w:drawing>
                <wp:inline distT="0" distB="0" distL="0" distR="0" wp14:anchorId="2D910749" wp14:editId="2FD140E8">
                  <wp:extent cx="1676400" cy="942975"/>
                  <wp:effectExtent l="19050" t="0" r="0" b="0"/>
                  <wp:docPr id="9" name="Picture 8" descr="R:\dragana.bjelojevic\MARIJA\PAR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agana.bjelojevic\MARIJA\PARK\08.jpg"/>
                          <pic:cNvPicPr>
                            <a:picLocks noChangeAspect="1" noChangeArrowheads="1"/>
                          </pic:cNvPicPr>
                        </pic:nvPicPr>
                        <pic:blipFill>
                          <a:blip r:embed="rId17" cstate="print"/>
                          <a:srcRect/>
                          <a:stretch>
                            <a:fillRect/>
                          </a:stretch>
                        </pic:blipFill>
                        <pic:spPr bwMode="auto">
                          <a:xfrm>
                            <a:off x="0" y="0"/>
                            <a:ext cx="1676400" cy="942975"/>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8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9.</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Otvorena njihalica na federu</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Opis: Noseći dio se sastoji od čeličnih ploča i opruge (od čelika debljine 20mm prečnika 19cm). Donja ploča je od čeličnog lima (prečnik 30cm, debljina 8mm), a gornja ploča takođe od čeličnog lima (dim. 30cm x 40cm, debljina 5mm). Veza ploča i opruge putem posebnih prihvatnih ploča veličine 22mm. Drveni paneli koji definišu oblik njihalice su od višeslojnig pločastog materijala otpornog na spoljne uslove (bukovo drvo ili breza debljine 18mm). Sjedišta njihalice su od pločastog </w:t>
            </w:r>
            <w:proofErr w:type="gramStart"/>
            <w:r w:rsidRPr="000F5BD8">
              <w:rPr>
                <w:rFonts w:ascii="Calibri" w:eastAsia="Calibri" w:hAnsi="Calibri" w:cs="Calibri"/>
                <w:sz w:val="20"/>
                <w:szCs w:val="20"/>
              </w:rPr>
              <w:t>materijala(</w:t>
            </w:r>
            <w:proofErr w:type="gramEnd"/>
            <w:r w:rsidRPr="000F5BD8">
              <w:rPr>
                <w:rFonts w:ascii="Calibri" w:eastAsia="Calibri" w:hAnsi="Calibri" w:cs="Calibri"/>
                <w:sz w:val="20"/>
                <w:szCs w:val="20"/>
              </w:rPr>
              <w:t>bukovo drvo ili breza min debljine 20mm).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 xml:space="preserve">Završna obrada svih čeličnih djelova kvalitetnom bojom za spoljne uslove.  </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Svi drveni elementi moraju biti potpuno glatki, sa zaobljenim ivicama, završna obrada impregnacionim sredstvom, a zatim ekološkim lakom u tri premaza.</w:t>
            </w:r>
          </w:p>
          <w:p w:rsidR="000F5BD8" w:rsidRPr="000F5BD8" w:rsidRDefault="000F5BD8" w:rsidP="000F5BD8">
            <w:pPr>
              <w:spacing w:after="0" w:line="240" w:lineRule="auto"/>
              <w:rPr>
                <w:rFonts w:ascii="Calibri" w:eastAsia="Calibri" w:hAnsi="Calibri" w:cs="Calibri"/>
                <w:sz w:val="20"/>
                <w:szCs w:val="20"/>
                <w:lang w:val="sr-Latn-CS"/>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noProof/>
                <w:sz w:val="20"/>
                <w:szCs w:val="20"/>
              </w:rPr>
              <w:drawing>
                <wp:inline distT="0" distB="0" distL="0" distR="0" wp14:anchorId="09B3BF67" wp14:editId="4FC291F5">
                  <wp:extent cx="1676400" cy="1257300"/>
                  <wp:effectExtent l="19050" t="0" r="0" b="0"/>
                  <wp:docPr id="10" name="Picture 9" descr="R:\dragana.bjelojevic\MARIJA\PAR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ragana.bjelojevic\MARIJA\PARK\09.jpg"/>
                          <pic:cNvPicPr>
                            <a:picLocks noChangeAspect="1" noChangeArrowheads="1"/>
                          </pic:cNvPicPr>
                        </pic:nvPicPr>
                        <pic:blipFill>
                          <a:blip r:embed="rId18"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ascii="Calibri" w:eastAsia="Calibri" w:hAnsi="Calibri" w:cs="Calibri"/>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7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lastRenderedPageBreak/>
              <w:t>10.</w:t>
            </w:r>
          </w:p>
        </w:tc>
        <w:tc>
          <w:tcPr>
            <w:tcW w:w="590" w:type="dxa"/>
            <w:gridSpan w:val="2"/>
            <w:vMerge/>
            <w:tcBorders>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0F5BD8" w:rsidRPr="000F5BD8" w:rsidRDefault="000F5BD8" w:rsidP="000F5BD8">
            <w:pPr>
              <w:spacing w:after="0" w:line="240" w:lineRule="auto"/>
              <w:rPr>
                <w:rFonts w:ascii="Calibri" w:eastAsia="Calibri" w:hAnsi="Calibri" w:cs="Calibri"/>
                <w:b/>
                <w:sz w:val="20"/>
                <w:szCs w:val="20"/>
              </w:rPr>
            </w:pPr>
            <w:r w:rsidRPr="000F5BD8">
              <w:rPr>
                <w:rFonts w:ascii="Calibri" w:eastAsia="Calibri" w:hAnsi="Calibri" w:cs="Calibri"/>
                <w:b/>
                <w:sz w:val="20"/>
                <w:szCs w:val="20"/>
              </w:rPr>
              <w:t>Koš sa bočnim motivom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Opis: Noseći dio sastoji se od debelozidnih kutijastih čeličnih profila (min 100x40mm). Drveni paneli koji definišu bočni oblik su od višeslojnog pločastog materijala otpornog na spoljne uslove (bukovo drvo ili breza debljine 18mm). Sa prednje strane je metalni koš sa mrežicom.</w:t>
            </w:r>
          </w:p>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lang w:val="sr-Latn-CS"/>
              </w:rPr>
              <w:t>Na slici je prikazan gore opisan model</w:t>
            </w:r>
            <w:r w:rsidRPr="000F5BD8">
              <w:rPr>
                <w:rFonts w:ascii="Calibri" w:eastAsia="Calibri" w:hAnsi="Calibri" w:cs="Calibri"/>
                <w:sz w:val="20"/>
                <w:szCs w:val="20"/>
              </w:rPr>
              <w:t xml:space="preserve"> </w:t>
            </w:r>
            <w:r w:rsidRPr="000F5BD8">
              <w:rPr>
                <w:rFonts w:ascii="Calibri" w:eastAsia="Calibri" w:hAnsi="Calibri" w:cs="Calibri"/>
                <w:sz w:val="20"/>
                <w:szCs w:val="20"/>
                <w:lang w:val="sr-Latn-CS"/>
              </w:rPr>
              <w:t xml:space="preserve"> kako bi trebalo da izgleda.</w:t>
            </w:r>
            <w:r w:rsidRPr="000F5BD8">
              <w:rPr>
                <w:rFonts w:ascii="Calibri" w:eastAsia="Calibri" w:hAnsi="Calibri" w:cs="Calibri"/>
                <w:noProof/>
                <w:sz w:val="20"/>
                <w:szCs w:val="20"/>
              </w:rPr>
              <w:drawing>
                <wp:inline distT="0" distB="0" distL="0" distR="0" wp14:anchorId="76663F0A" wp14:editId="4B8D5712">
                  <wp:extent cx="1676400" cy="1257300"/>
                  <wp:effectExtent l="19050" t="0" r="0" b="0"/>
                  <wp:docPr id="11" name="Picture 10" descr="R:\dragana.bjelojevic\MARIJA\PAR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dragana.bjelojevic\MARIJA\PARK\10.JPG"/>
                          <pic:cNvPicPr>
                            <a:picLocks noChangeAspect="1" noChangeArrowheads="1"/>
                          </pic:cNvPicPr>
                        </pic:nvPicPr>
                        <pic:blipFill>
                          <a:blip r:embed="rId19"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0F5BD8" w:rsidRPr="000F5BD8" w:rsidRDefault="000F5BD8" w:rsidP="000F5BD8">
            <w:pPr>
              <w:spacing w:after="0" w:line="240" w:lineRule="auto"/>
              <w:rPr>
                <w:rFonts w:ascii="Calibri" w:eastAsia="Calibri" w:hAnsi="Calibri" w:cs="Calibri"/>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590" w:type="dxa"/>
            <w:gridSpan w:val="2"/>
            <w:tcBorders>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p w:rsidR="000F5BD8" w:rsidRPr="000F5BD8" w:rsidRDefault="000F5BD8" w:rsidP="000F5BD8">
            <w:pPr>
              <w:spacing w:after="0" w:line="240" w:lineRule="auto"/>
              <w:rPr>
                <w:rFonts w:eastAsia="Calibri" w:cstheme="minorHAnsi"/>
                <w:b/>
                <w:bCs/>
                <w:sz w:val="20"/>
                <w:szCs w:val="20"/>
              </w:rPr>
            </w:pPr>
          </w:p>
        </w:tc>
        <w:tc>
          <w:tcPr>
            <w:tcW w:w="3193" w:type="dxa"/>
            <w:gridSpan w:val="5"/>
            <w:tcBorders>
              <w:top w:val="nil"/>
              <w:lef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1060" w:type="dxa"/>
            <w:tcBorders>
              <w:top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tcBorders>
            <w:shd w:val="clear" w:color="auto" w:fill="auto"/>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b/>
                <w:sz w:val="28"/>
                <w:szCs w:val="28"/>
                <w:lang w:val="fr-FR"/>
              </w:rPr>
            </w:pPr>
          </w:p>
        </w:tc>
        <w:tc>
          <w:tcPr>
            <w:tcW w:w="1807"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top w:val="nil"/>
              <w:left w:val="nil"/>
              <w:bottom w:val="nil"/>
              <w:right w:val="nil"/>
            </w:tcBorders>
            <w:shd w:val="clear" w:color="auto" w:fill="auto"/>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tc>
        <w:tc>
          <w:tcPr>
            <w:tcW w:w="992" w:type="dxa"/>
            <w:gridSpan w:val="2"/>
            <w:tcBorders>
              <w:top w:val="nil"/>
              <w:left w:val="nil"/>
              <w:bottom w:val="single" w:sz="4" w:space="0" w:color="auto"/>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3"/>
            <w:shd w:val="clear" w:color="auto" w:fill="F7CAAC"/>
          </w:tcPr>
          <w:p w:rsidR="000F5BD8" w:rsidRPr="000F5BD8" w:rsidRDefault="000F5BD8" w:rsidP="000F5BD8">
            <w:pPr>
              <w:spacing w:after="0" w:line="240" w:lineRule="auto"/>
              <w:rPr>
                <w:rFonts w:ascii="Calibri" w:eastAsia="PMingLiU" w:hAnsi="Calibri" w:cs="Calibri"/>
                <w:b/>
                <w:sz w:val="28"/>
                <w:szCs w:val="28"/>
                <w:lang w:val="fr-FR"/>
              </w:rPr>
            </w:pPr>
            <w:r w:rsidRPr="000F5BD8">
              <w:rPr>
                <w:rFonts w:ascii="Calibri" w:eastAsia="PMingLiU" w:hAnsi="Calibri" w:cs="Calibri"/>
                <w:b/>
                <w:sz w:val="28"/>
                <w:szCs w:val="28"/>
                <w:lang w:val="fr-FR"/>
              </w:rPr>
              <w:t xml:space="preserve">REKAPITULACIJA _ DJEČJE IGRALIŠTE </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vAlign w:val="center"/>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Redni broj.</w:t>
            </w:r>
          </w:p>
        </w:tc>
        <w:tc>
          <w:tcPr>
            <w:tcW w:w="2887" w:type="dxa"/>
            <w:gridSpan w:val="3"/>
            <w:shd w:val="clear" w:color="auto" w:fill="BFBFBF"/>
            <w:vAlign w:val="center"/>
          </w:tcPr>
          <w:p w:rsidR="000F5BD8" w:rsidRPr="000F5BD8" w:rsidRDefault="000F5BD8" w:rsidP="000F5BD8">
            <w:pPr>
              <w:spacing w:after="0" w:line="240" w:lineRule="auto"/>
              <w:jc w:val="center"/>
              <w:rPr>
                <w:rFonts w:ascii="Calibri" w:eastAsia="PMingLiU" w:hAnsi="Calibri" w:cs="Calibri"/>
                <w:sz w:val="24"/>
                <w:szCs w:val="24"/>
                <w:lang w:val="fr-FR"/>
              </w:rPr>
            </w:pPr>
            <w:r w:rsidRPr="000F5BD8">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rPr>
            </w:pPr>
            <w:r w:rsidRPr="000F5BD8">
              <w:rPr>
                <w:rFonts w:ascii="Calibri" w:eastAsia="Calibri" w:hAnsi="Calibri" w:cs="Calibri"/>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sa PDV-om</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1.</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r w:rsidRPr="000F5BD8">
              <w:rPr>
                <w:rFonts w:ascii="Calibri" w:eastAsia="PMingLiU" w:hAnsi="Calibri" w:cs="Calibri"/>
                <w:b/>
                <w:bCs/>
                <w:sz w:val="24"/>
                <w:szCs w:val="24"/>
                <w:lang w:val="fr-FR"/>
              </w:rPr>
              <w:t>NABAVKA, TRANSPORT I MONTAŽA MOBILIJARA</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807" w:type="dxa"/>
            <w:gridSpan w:val="2"/>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5"/>
            <w:tcBorders>
              <w:left w:val="nil"/>
              <w:bottom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r w:rsidRPr="000F5BD8">
              <w:rPr>
                <w:rFonts w:ascii="Calibri" w:eastAsia="PMingLiU" w:hAnsi="Calibri" w:cs="Calibri"/>
                <w:b/>
                <w:sz w:val="28"/>
                <w:szCs w:val="28"/>
                <w:lang w:val="fr-FR"/>
              </w:rPr>
              <w:t xml:space="preserve">UKUPNO: </w:t>
            </w:r>
          </w:p>
        </w:tc>
        <w:tc>
          <w:tcPr>
            <w:tcW w:w="1807"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807" w:type="dxa"/>
            <w:gridSpan w:val="2"/>
            <w:tcBorders>
              <w:bottom w:val="single" w:sz="4" w:space="0" w:color="auto"/>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3"/>
            <w:tcBorders>
              <w:top w:val="nil"/>
              <w:left w:val="nil"/>
              <w:bottom w:val="nil"/>
              <w:right w:val="nil"/>
            </w:tcBorders>
            <w:shd w:val="clear" w:color="auto" w:fill="auto"/>
          </w:tcPr>
          <w:p w:rsidR="000F5BD8" w:rsidRPr="000F5BD8" w:rsidRDefault="000F5BD8" w:rsidP="000F5BD8">
            <w:pPr>
              <w:tabs>
                <w:tab w:val="left" w:pos="300"/>
              </w:tabs>
              <w:spacing w:after="0" w:line="240" w:lineRule="auto"/>
              <w:jc w:val="both"/>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jc w:val="right"/>
              <w:rPr>
                <w:rFonts w:ascii="Calibri" w:eastAsia="PMingLiU" w:hAnsi="Calibri" w:cs="Calibri"/>
                <w:b/>
                <w:sz w:val="28"/>
                <w:szCs w:val="28"/>
                <w:lang w:val="fr-FR"/>
              </w:rPr>
            </w:pPr>
          </w:p>
          <w:p w:rsidR="000F5BD8" w:rsidRPr="000F5BD8" w:rsidRDefault="000F5BD8" w:rsidP="000F5BD8">
            <w:pPr>
              <w:spacing w:after="0" w:line="240" w:lineRule="auto"/>
              <w:rPr>
                <w:rFonts w:ascii="Calibri" w:eastAsia="PMingLiU" w:hAnsi="Calibri" w:cs="Calibri"/>
                <w:sz w:val="28"/>
                <w:szCs w:val="28"/>
                <w:lang w:val="fr-FR"/>
              </w:rPr>
            </w:pPr>
          </w:p>
        </w:tc>
      </w:tr>
      <w:tr w:rsidR="000F5BD8" w:rsidRPr="000F5BD8" w:rsidTr="00A15F20">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0F5BD8" w:rsidRPr="000F5BD8" w:rsidRDefault="000F5BD8" w:rsidP="000F5BD8">
            <w:pPr>
              <w:spacing w:after="0" w:line="240" w:lineRule="auto"/>
              <w:ind w:left="113" w:right="113"/>
              <w:jc w:val="center"/>
              <w:rPr>
                <w:rFonts w:eastAsia="Calibri" w:cstheme="minorHAnsi"/>
                <w:b/>
                <w:bCs/>
                <w:sz w:val="20"/>
                <w:szCs w:val="20"/>
              </w:rPr>
            </w:pPr>
            <w:r w:rsidRPr="000F5BD8">
              <w:rPr>
                <w:rFonts w:eastAsia="Calibri" w:cstheme="minorHAnsi"/>
                <w:b/>
                <w:bCs/>
                <w:sz w:val="20"/>
                <w:szCs w:val="20"/>
                <w:lang w:val="it-IT"/>
              </w:rPr>
              <w:t>Opis Predmeta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Količine</w:t>
            </w:r>
          </w:p>
          <w:p w:rsidR="000F5BD8" w:rsidRPr="000F5BD8" w:rsidRDefault="000F5BD8" w:rsidP="000F5BD8">
            <w:pPr>
              <w:spacing w:after="0" w:line="240" w:lineRule="auto"/>
              <w:ind w:right="4208"/>
              <w:rPr>
                <w:rFonts w:eastAsia="Calibr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rPr>
              <w:t>Jedinična</w:t>
            </w:r>
            <w:r w:rsidRPr="000F5BD8">
              <w:rPr>
                <w:rFonts w:eastAsia="Calibr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center"/>
              <w:rPr>
                <w:rFonts w:eastAsia="Calibri" w:cstheme="minorHAnsi"/>
                <w:b/>
                <w:bCs/>
                <w:sz w:val="20"/>
                <w:szCs w:val="20"/>
              </w:rPr>
            </w:pPr>
          </w:p>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0F5BD8" w:rsidRPr="000F5BD8" w:rsidRDefault="000F5BD8" w:rsidP="000F5BD8">
            <w:pPr>
              <w:spacing w:after="0" w:line="240" w:lineRule="auto"/>
              <w:jc w:val="center"/>
              <w:rPr>
                <w:rFonts w:eastAsia="Calibri" w:cstheme="minorHAnsi"/>
                <w:b/>
                <w:bCs/>
                <w:sz w:val="20"/>
                <w:szCs w:val="20"/>
                <w:lang w:val="it-IT"/>
              </w:rPr>
            </w:pPr>
          </w:p>
          <w:p w:rsidR="000F5BD8" w:rsidRPr="000F5BD8" w:rsidRDefault="000F5BD8" w:rsidP="000F5BD8">
            <w:pPr>
              <w:spacing w:after="0" w:line="240" w:lineRule="auto"/>
              <w:jc w:val="center"/>
              <w:rPr>
                <w:rFonts w:eastAsia="Calibri" w:cstheme="minorHAnsi"/>
                <w:b/>
                <w:bCs/>
                <w:sz w:val="20"/>
                <w:szCs w:val="20"/>
              </w:rPr>
            </w:pPr>
            <w:r w:rsidRPr="000F5BD8">
              <w:rPr>
                <w:rFonts w:eastAsia="Calibri" w:cstheme="minorHAnsi"/>
                <w:b/>
                <w:bCs/>
                <w:sz w:val="20"/>
                <w:szCs w:val="20"/>
                <w:lang w:val="it-IT"/>
              </w:rPr>
              <w:t>Ukupan iznos sa PDV-om</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jc w:val="center"/>
              <w:rPr>
                <w:rFonts w:eastAsia="Calibri" w:cstheme="minorHAnsi"/>
                <w:b/>
                <w:bCs/>
                <w:sz w:val="28"/>
                <w:szCs w:val="28"/>
                <w:lang w:val="it-IT"/>
              </w:rPr>
            </w:pPr>
            <w:r w:rsidRPr="000F5BD8">
              <w:rPr>
                <w:rFonts w:eastAsia="Calibri" w:cstheme="minorHAnsi"/>
                <w:b/>
                <w:bCs/>
                <w:sz w:val="28"/>
                <w:szCs w:val="28"/>
                <w:lang w:val="it-IT"/>
              </w:rPr>
              <w:t>PARK NA URBANISTIČKOJ PARCELI BROJ 6</w:t>
            </w:r>
          </w:p>
        </w:tc>
      </w:tr>
      <w:tr w:rsidR="000F5BD8" w:rsidRPr="000F5BD8" w:rsidTr="00A15F20">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F5BD8" w:rsidRPr="000F5BD8" w:rsidRDefault="000F5BD8" w:rsidP="000F5BD8">
            <w:pPr>
              <w:spacing w:after="0" w:line="240" w:lineRule="auto"/>
              <w:ind w:left="720"/>
              <w:jc w:val="center"/>
              <w:rPr>
                <w:rFonts w:eastAsia="Calibri" w:cstheme="minorHAnsi"/>
                <w:b/>
                <w:bCs/>
                <w:sz w:val="28"/>
                <w:szCs w:val="28"/>
                <w:lang w:val="it-IT"/>
              </w:rPr>
            </w:pPr>
            <w:r w:rsidRPr="000F5BD8">
              <w:rPr>
                <w:rFonts w:eastAsia="Calibri" w:cstheme="minorHAnsi"/>
                <w:b/>
                <w:bCs/>
                <w:sz w:val="28"/>
                <w:szCs w:val="28"/>
                <w:lang w:val="it-IT"/>
              </w:rPr>
              <w:t>8. KLUPE I KANTE</w:t>
            </w:r>
          </w:p>
        </w:tc>
      </w:tr>
      <w:tr w:rsidR="000F5BD8" w:rsidRPr="000F5BD8" w:rsidTr="00A15F20">
        <w:trPr>
          <w:cantSplit/>
          <w:trHeight w:val="1271"/>
        </w:trPr>
        <w:tc>
          <w:tcPr>
            <w:tcW w:w="478" w:type="dxa"/>
            <w:gridSpan w:val="2"/>
            <w:tcBorders>
              <w:top w:val="nil"/>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1.</w:t>
            </w:r>
          </w:p>
        </w:tc>
        <w:tc>
          <w:tcPr>
            <w:tcW w:w="590" w:type="dxa"/>
            <w:gridSpan w:val="2"/>
            <w:tcBorders>
              <w:top w:val="nil"/>
              <w:left w:val="nil"/>
              <w:right w:val="single" w:sz="4" w:space="0" w:color="auto"/>
            </w:tcBorders>
            <w:textDirection w:val="btLr"/>
            <w:vAlign w:val="center"/>
          </w:tcPr>
          <w:p w:rsidR="000F5BD8" w:rsidRPr="000F5BD8" w:rsidRDefault="000F5BD8" w:rsidP="000F5BD8">
            <w:pPr>
              <w:spacing w:after="0" w:line="240" w:lineRule="auto"/>
              <w:ind w:left="113" w:right="113"/>
              <w:jc w:val="center"/>
              <w:rPr>
                <w:rFonts w:eastAsia="Calibri" w:cstheme="minorHAnsi"/>
                <w:sz w:val="20"/>
                <w:szCs w:val="20"/>
              </w:rPr>
            </w:pPr>
            <w:r w:rsidRPr="000F5BD8">
              <w:rPr>
                <w:rFonts w:eastAsia="Calibri" w:cstheme="minorHAnsi"/>
                <w:b/>
                <w:bCs/>
              </w:rPr>
              <w:t xml:space="preserve"> I   KLUPE</w:t>
            </w: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eastAsia="Calibri" w:cstheme="minorHAnsi"/>
                <w:sz w:val="20"/>
                <w:szCs w:val="20"/>
              </w:rPr>
            </w:pPr>
            <w:r w:rsidRPr="000F5BD8">
              <w:rPr>
                <w:rFonts w:eastAsia="Calibri" w:cstheme="minorHAnsi"/>
                <w:sz w:val="20"/>
                <w:szCs w:val="20"/>
              </w:rPr>
              <w:t>Nabavka, transport i montaža klupa , dužina klupe je 180cm. Stranice se rade od metalnih cijevi  debljine 8mm. Drvo je sušena čamovina, debljine 4cm, farba se bojama na vodenoj bazi za spoljnu upotrebu.</w:t>
            </w:r>
            <w:r w:rsidRPr="000F5BD8">
              <w:rPr>
                <w:rFonts w:eastAsia="Calibri" w:cstheme="minorHAnsi"/>
                <w:noProof/>
                <w:sz w:val="20"/>
                <w:szCs w:val="20"/>
              </w:rPr>
              <w:t xml:space="preserve"> Na slici je prikazano kako model klupe treba da izgleda.</w:t>
            </w:r>
            <w:r w:rsidRPr="000F5BD8">
              <w:rPr>
                <w:rFonts w:eastAsia="Calibri" w:cstheme="minorHAnsi"/>
                <w:noProof/>
                <w:sz w:val="20"/>
                <w:szCs w:val="20"/>
              </w:rPr>
              <w:drawing>
                <wp:inline distT="0" distB="0" distL="0" distR="0" wp14:anchorId="085231DF" wp14:editId="544FF3CE">
                  <wp:extent cx="1638300" cy="1095453"/>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2344" cy="1104844"/>
                          </a:xfrm>
                          <a:prstGeom prst="rect">
                            <a:avLst/>
                          </a:prstGeom>
                          <a:noFill/>
                        </pic:spPr>
                      </pic:pic>
                    </a:graphicData>
                  </a:graphic>
                </wp:inline>
              </w:drawing>
            </w:r>
          </w:p>
        </w:tc>
        <w:tc>
          <w:tcPr>
            <w:tcW w:w="1067" w:type="dxa"/>
            <w:gridSpan w:val="2"/>
            <w:tcBorders>
              <w:top w:val="nil"/>
              <w:left w:val="nil"/>
              <w:bottom w:val="single" w:sz="4" w:space="0" w:color="auto"/>
              <w:right w:val="single" w:sz="4" w:space="0" w:color="auto"/>
            </w:tcBorders>
            <w:shd w:val="clear" w:color="auto" w:fill="auto"/>
            <w:noWrap/>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18</w:t>
            </w:r>
          </w:p>
        </w:tc>
        <w:tc>
          <w:tcPr>
            <w:tcW w:w="1134" w:type="dxa"/>
            <w:gridSpan w:val="2"/>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nil"/>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bottom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jc w:val="center"/>
              <w:rPr>
                <w:rFonts w:eastAsia="Calibri" w:cstheme="minorHAnsi"/>
                <w:sz w:val="20"/>
                <w:szCs w:val="20"/>
              </w:rPr>
            </w:pPr>
          </w:p>
        </w:tc>
        <w:tc>
          <w:tcPr>
            <w:tcW w:w="2760" w:type="dxa"/>
            <w:gridSpan w:val="3"/>
            <w:tcBorders>
              <w:top w:val="nil"/>
              <w:left w:val="nil"/>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067"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right w:val="nil"/>
            </w:tcBorders>
            <w:shd w:val="clear" w:color="auto" w:fill="auto"/>
            <w:vAlign w:val="center"/>
            <w:hideMark/>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right w:val="nil"/>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w:t>
            </w:r>
          </w:p>
        </w:tc>
        <w:tc>
          <w:tcPr>
            <w:tcW w:w="992" w:type="dxa"/>
            <w:gridSpan w:val="2"/>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jc w:val="center"/>
              <w:rPr>
                <w:rFonts w:eastAsia="Calibri" w:cstheme="minorHAnsi"/>
                <w:sz w:val="20"/>
                <w:szCs w:val="20"/>
              </w:rPr>
            </w:pPr>
          </w:p>
        </w:tc>
        <w:tc>
          <w:tcPr>
            <w:tcW w:w="2760" w:type="dxa"/>
            <w:gridSpan w:val="3"/>
            <w:tcBorders>
              <w:top w:val="nil"/>
              <w:left w:val="nil"/>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067" w:type="dxa"/>
            <w:gridSpan w:val="2"/>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10275"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xml:space="preserve">                       KANTE</w:t>
            </w:r>
          </w:p>
        </w:tc>
      </w:tr>
      <w:tr w:rsidR="000F5BD8" w:rsidRPr="000F5BD8" w:rsidTr="00A15F20">
        <w:trPr>
          <w:cantSplit/>
          <w:trHeight w:val="333"/>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0F5BD8" w:rsidRPr="000F5BD8" w:rsidRDefault="000F5BD8" w:rsidP="000F5BD8">
            <w:pPr>
              <w:spacing w:after="0" w:line="240" w:lineRule="auto"/>
              <w:jc w:val="center"/>
              <w:rPr>
                <w:rFonts w:eastAsia="Calibri" w:cstheme="minorHAnsi"/>
                <w:b/>
                <w:sz w:val="20"/>
                <w:szCs w:val="20"/>
              </w:rPr>
            </w:pPr>
            <w:r w:rsidRPr="000F5BD8">
              <w:rPr>
                <w:rFonts w:eastAsia="Calibri" w:cstheme="minorHAnsi"/>
                <w:b/>
                <w:sz w:val="20"/>
                <w:szCs w:val="20"/>
              </w:rPr>
              <w:t>1.</w:t>
            </w:r>
          </w:p>
        </w:tc>
        <w:tc>
          <w:tcPr>
            <w:tcW w:w="590" w:type="dxa"/>
            <w:gridSpan w:val="2"/>
            <w:tcBorders>
              <w:top w:val="single" w:sz="4" w:space="0" w:color="auto"/>
              <w:left w:val="nil"/>
              <w:right w:val="single" w:sz="4" w:space="0" w:color="auto"/>
            </w:tcBorders>
            <w:textDirection w:val="btLr"/>
            <w:vAlign w:val="center"/>
          </w:tcPr>
          <w:p w:rsidR="000F5BD8" w:rsidRPr="000F5BD8" w:rsidRDefault="000F5BD8" w:rsidP="000F5BD8">
            <w:pPr>
              <w:spacing w:after="0" w:line="240" w:lineRule="auto"/>
              <w:jc w:val="center"/>
              <w:rPr>
                <w:rFonts w:eastAsia="Calibri" w:cstheme="minorHAnsi"/>
                <w:b/>
                <w:bCs/>
              </w:rPr>
            </w:pPr>
            <w:r w:rsidRPr="000F5BD8">
              <w:rPr>
                <w:rFonts w:eastAsia="Calibri" w:cstheme="minorHAnsi"/>
                <w:b/>
                <w:bCs/>
              </w:rPr>
              <w:t>II KANTE</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rPr>
                <w:rFonts w:ascii="Calibri" w:eastAsia="Calibri" w:hAnsi="Calibri" w:cs="Calibri"/>
                <w:sz w:val="20"/>
                <w:szCs w:val="20"/>
              </w:rPr>
            </w:pPr>
            <w:r w:rsidRPr="000F5BD8">
              <w:rPr>
                <w:rFonts w:ascii="Calibri" w:eastAsia="Calibri" w:hAnsi="Calibri" w:cs="Calibri"/>
                <w:sz w:val="20"/>
                <w:szCs w:val="20"/>
              </w:rPr>
              <w:t>Nabavka, transport i montaža</w:t>
            </w:r>
          </w:p>
          <w:p w:rsidR="000F5BD8" w:rsidRPr="000F5BD8" w:rsidRDefault="000F5BD8" w:rsidP="000F5BD8">
            <w:pPr>
              <w:spacing w:after="200" w:line="276" w:lineRule="auto"/>
              <w:rPr>
                <w:rFonts w:ascii="Calibri" w:eastAsia="Times New Roman" w:hAnsi="Calibri" w:cs="Calibri"/>
                <w:color w:val="000000"/>
              </w:rPr>
            </w:pPr>
            <w:proofErr w:type="gramStart"/>
            <w:r w:rsidRPr="000F5BD8">
              <w:rPr>
                <w:rFonts w:ascii="Calibri" w:eastAsia="Calibri" w:hAnsi="Calibri" w:cs="Calibri"/>
                <w:color w:val="000000"/>
                <w:sz w:val="20"/>
                <w:szCs w:val="20"/>
              </w:rPr>
              <w:t>kante</w:t>
            </w:r>
            <w:proofErr w:type="gramEnd"/>
            <w:r w:rsidRPr="000F5BD8">
              <w:rPr>
                <w:rFonts w:ascii="Calibri" w:eastAsia="Calibri" w:hAnsi="Calibri" w:cs="Calibri"/>
                <w:color w:val="000000"/>
                <w:sz w:val="20"/>
                <w:szCs w:val="20"/>
              </w:rPr>
              <w:t xml:space="preserve">, min zapremine 40l.  Konstrukcija kante je od flaha 40x3mm. Obložena je drvenim letvicama debljine 2cm. Farba </w:t>
            </w:r>
            <w:r w:rsidRPr="000F5BD8">
              <w:rPr>
                <w:rFonts w:eastAsia="Calibri" w:cstheme="minorHAnsi"/>
                <w:sz w:val="20"/>
                <w:szCs w:val="20"/>
              </w:rPr>
              <w:t>se bojama na vodenoj bazi za spoljnu upotrebu.</w:t>
            </w:r>
            <w:r w:rsidRPr="000F5BD8">
              <w:rPr>
                <w:rFonts w:ascii="Calibri" w:eastAsia="Calibri" w:hAnsi="Calibri" w:cs="Calibri"/>
                <w:noProof/>
                <w:sz w:val="20"/>
                <w:szCs w:val="20"/>
              </w:rPr>
              <w:t xml:space="preserve"> </w:t>
            </w:r>
            <w:r w:rsidRPr="000F5BD8">
              <w:rPr>
                <w:rFonts w:eastAsia="Calibri" w:cstheme="minorHAnsi"/>
                <w:noProof/>
                <w:sz w:val="20"/>
                <w:szCs w:val="20"/>
              </w:rPr>
              <w:t>Na slici je prikazano kako model kante treba da izgleda.</w:t>
            </w:r>
            <w:r w:rsidRPr="000F5BD8">
              <w:rPr>
                <w:rFonts w:ascii="Calibri" w:eastAsia="Calibri" w:hAnsi="Calibri" w:cs="Calibri"/>
                <w:noProof/>
                <w:sz w:val="20"/>
                <w:szCs w:val="20"/>
              </w:rPr>
              <w:drawing>
                <wp:inline distT="0" distB="0" distL="0" distR="0" wp14:anchorId="1A48FDBB" wp14:editId="7D3AA4E1">
                  <wp:extent cx="1475740" cy="2181904"/>
                  <wp:effectExtent l="0" t="0" r="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062" cy="2197165"/>
                          </a:xfrm>
                          <a:prstGeom prst="rect">
                            <a:avLst/>
                          </a:prstGeom>
                          <a:noFill/>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r w:rsidRPr="000F5BD8">
              <w:rPr>
                <w:rFonts w:eastAsia="Calibr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center"/>
              <w:rPr>
                <w:rFonts w:ascii="Calibri" w:eastAsia="Calibri" w:hAnsi="Calibri" w:cs="Calibri"/>
                <w:sz w:val="20"/>
                <w:szCs w:val="20"/>
              </w:rPr>
            </w:pPr>
            <w:r w:rsidRPr="000F5BD8">
              <w:rPr>
                <w:rFonts w:ascii="Calibri" w:eastAsia="Calibri" w:hAnsi="Calibri" w:cs="Calibri"/>
                <w:sz w:val="20"/>
                <w:szCs w:val="20"/>
              </w:rPr>
              <w:t>18</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0F5BD8" w:rsidRPr="000F5BD8" w:rsidRDefault="000F5BD8" w:rsidP="000F5BD8">
            <w:pPr>
              <w:spacing w:after="0" w:line="240" w:lineRule="auto"/>
              <w:jc w:val="right"/>
              <w:rPr>
                <w:rFonts w:eastAsia="Calibr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0F5BD8" w:rsidRPr="000F5BD8" w:rsidRDefault="000F5BD8" w:rsidP="000F5BD8">
            <w:pPr>
              <w:spacing w:after="0" w:line="240" w:lineRule="auto"/>
              <w:jc w:val="right"/>
              <w:rPr>
                <w:rFonts w:eastAsia="Calibri" w:cstheme="minorHAnsi"/>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p>
        </w:tc>
        <w:tc>
          <w:tcPr>
            <w:tcW w:w="590" w:type="dxa"/>
            <w:gridSpan w:val="2"/>
            <w:tcBorders>
              <w:top w:val="single" w:sz="4" w:space="0" w:color="auto"/>
              <w:left w:val="nil"/>
            </w:tcBorders>
          </w:tcPr>
          <w:p w:rsidR="000F5BD8" w:rsidRPr="000F5BD8" w:rsidRDefault="000F5BD8" w:rsidP="000F5BD8">
            <w:pPr>
              <w:spacing w:after="0" w:line="240" w:lineRule="auto"/>
              <w:rPr>
                <w:rFonts w:eastAsia="Calibri" w:cstheme="minorHAnsi"/>
                <w:b/>
                <w:bCs/>
                <w:sz w:val="20"/>
                <w:szCs w:val="20"/>
              </w:rPr>
            </w:pPr>
          </w:p>
        </w:tc>
        <w:tc>
          <w:tcPr>
            <w:tcW w:w="2760" w:type="dxa"/>
            <w:gridSpan w:val="3"/>
            <w:tcBorders>
              <w:top w:val="nil"/>
              <w:left w:val="nil"/>
              <w:right w:val="nil"/>
            </w:tcBorders>
            <w:shd w:val="clear" w:color="auto" w:fill="auto"/>
            <w:vAlign w:val="center"/>
            <w:hideMark/>
          </w:tcPr>
          <w:p w:rsidR="000F5BD8" w:rsidRPr="000F5BD8" w:rsidRDefault="000F5BD8" w:rsidP="000F5BD8">
            <w:pPr>
              <w:spacing w:after="0" w:line="240" w:lineRule="auto"/>
              <w:rPr>
                <w:rFonts w:eastAsia="Calibri" w:cstheme="minorHAnsi"/>
                <w:b/>
                <w:bCs/>
                <w:sz w:val="20"/>
                <w:szCs w:val="20"/>
              </w:rPr>
            </w:pPr>
            <w:r w:rsidRPr="000F5BD8">
              <w:rPr>
                <w:rFonts w:eastAsia="Calibr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0F5BD8" w:rsidRPr="000F5BD8" w:rsidRDefault="000F5BD8" w:rsidP="000F5BD8">
            <w:pPr>
              <w:spacing w:after="0" w:line="240" w:lineRule="auto"/>
              <w:jc w:val="right"/>
              <w:rPr>
                <w:rFonts w:eastAsia="Calibri" w:cstheme="minorHAnsi"/>
                <w:b/>
                <w:bCs/>
                <w:sz w:val="20"/>
                <w:szCs w:val="20"/>
              </w:rPr>
            </w:pPr>
            <w:r w:rsidRPr="000F5BD8">
              <w:rPr>
                <w:rFonts w:eastAsia="Calibri" w:cstheme="minorHAnsi"/>
                <w:b/>
                <w:bCs/>
                <w:sz w:val="20"/>
                <w:szCs w:val="20"/>
              </w:rPr>
              <w:t>            UKUPNO:</w:t>
            </w:r>
          </w:p>
        </w:tc>
        <w:tc>
          <w:tcPr>
            <w:tcW w:w="1060" w:type="dxa"/>
            <w:tcBorders>
              <w:top w:val="nil"/>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right"/>
              <w:rPr>
                <w:rFonts w:eastAsia="Calibr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rPr>
          <w:cantSplit/>
          <w:trHeight w:val="20"/>
        </w:trPr>
        <w:tc>
          <w:tcPr>
            <w:tcW w:w="478" w:type="dxa"/>
            <w:gridSpan w:val="2"/>
            <w:tcBorders>
              <w:top w:val="nil"/>
              <w:left w:val="nil"/>
              <w:right w:val="nil"/>
            </w:tcBorders>
            <w:shd w:val="clear" w:color="auto" w:fill="auto"/>
            <w:vAlign w:val="center"/>
          </w:tcPr>
          <w:p w:rsidR="000F5BD8" w:rsidRPr="000F5BD8" w:rsidRDefault="000F5BD8" w:rsidP="000F5BD8">
            <w:pPr>
              <w:spacing w:after="0" w:line="240" w:lineRule="auto"/>
              <w:jc w:val="right"/>
              <w:rPr>
                <w:rFonts w:eastAsia="Calibri" w:cstheme="minorHAnsi"/>
                <w:b/>
                <w:bCs/>
                <w:sz w:val="20"/>
                <w:szCs w:val="20"/>
              </w:rPr>
            </w:pPr>
          </w:p>
        </w:tc>
        <w:tc>
          <w:tcPr>
            <w:tcW w:w="590" w:type="dxa"/>
            <w:gridSpan w:val="2"/>
            <w:tcBorders>
              <w:top w:val="nil"/>
              <w:left w:val="nil"/>
            </w:tcBorders>
          </w:tcPr>
          <w:p w:rsidR="000F5BD8" w:rsidRPr="000F5BD8" w:rsidRDefault="000F5BD8" w:rsidP="000F5BD8">
            <w:pPr>
              <w:spacing w:after="0" w:line="240" w:lineRule="auto"/>
              <w:rPr>
                <w:rFonts w:eastAsia="Calibr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992"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jc w:val="center"/>
              <w:rPr>
                <w:rFonts w:eastAsia="Calibr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sz w:val="20"/>
                <w:szCs w:val="20"/>
              </w:rPr>
            </w:pPr>
          </w:p>
        </w:tc>
        <w:tc>
          <w:tcPr>
            <w:tcW w:w="1060" w:type="dxa"/>
            <w:tcBorders>
              <w:top w:val="nil"/>
              <w:left w:val="nil"/>
              <w:bottom w:val="single" w:sz="4" w:space="0" w:color="auto"/>
              <w:right w:val="nil"/>
            </w:tcBorders>
            <w:shd w:val="clear" w:color="auto" w:fill="auto"/>
            <w:vAlign w:val="center"/>
          </w:tcPr>
          <w:p w:rsidR="000F5BD8" w:rsidRPr="000F5BD8" w:rsidRDefault="000F5BD8" w:rsidP="000F5BD8">
            <w:pPr>
              <w:spacing w:after="0" w:line="240" w:lineRule="auto"/>
              <w:rPr>
                <w:rFonts w:eastAsia="Calibri" w:cstheme="minorHAnsi"/>
                <w:b/>
                <w:bCs/>
                <w:sz w:val="20"/>
                <w:szCs w:val="20"/>
              </w:rPr>
            </w:pPr>
          </w:p>
        </w:tc>
        <w:tc>
          <w:tcPr>
            <w:tcW w:w="992" w:type="dxa"/>
            <w:gridSpan w:val="2"/>
            <w:tcBorders>
              <w:top w:val="nil"/>
              <w:left w:val="nil"/>
              <w:bottom w:val="single" w:sz="4" w:space="0" w:color="auto"/>
              <w:right w:val="nil"/>
            </w:tcBorders>
          </w:tcPr>
          <w:p w:rsidR="000F5BD8" w:rsidRPr="000F5BD8" w:rsidRDefault="000F5BD8" w:rsidP="000F5BD8">
            <w:pPr>
              <w:spacing w:after="0" w:line="240" w:lineRule="auto"/>
              <w:jc w:val="right"/>
              <w:rPr>
                <w:rFonts w:eastAsia="Calibri" w:cstheme="minorHAnsi"/>
                <w:b/>
                <w:bCs/>
                <w:sz w:val="20"/>
                <w:szCs w:val="20"/>
              </w:rPr>
            </w:pPr>
          </w:p>
        </w:tc>
        <w:tc>
          <w:tcPr>
            <w:tcW w:w="1202" w:type="dxa"/>
            <w:gridSpan w:val="3"/>
            <w:tcBorders>
              <w:top w:val="nil"/>
              <w:left w:val="nil"/>
              <w:right w:val="nil"/>
            </w:tcBorders>
          </w:tcPr>
          <w:p w:rsidR="000F5BD8" w:rsidRPr="000F5BD8" w:rsidRDefault="000F5BD8" w:rsidP="000F5BD8">
            <w:pPr>
              <w:spacing w:after="0" w:line="240" w:lineRule="auto"/>
              <w:jc w:val="right"/>
              <w:rPr>
                <w:rFonts w:eastAsia="Calibri" w:cstheme="minorHAnsi"/>
                <w:b/>
                <w:bCs/>
                <w:sz w:val="20"/>
                <w:szCs w:val="20"/>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0207" w:type="dxa"/>
            <w:gridSpan w:val="16"/>
            <w:shd w:val="clear" w:color="auto" w:fill="F7CAAC"/>
          </w:tcPr>
          <w:p w:rsidR="000F5BD8" w:rsidRPr="000F5BD8" w:rsidRDefault="000F5BD8" w:rsidP="000F5BD8">
            <w:pPr>
              <w:spacing w:after="0" w:line="240" w:lineRule="auto"/>
              <w:rPr>
                <w:rFonts w:ascii="Calibri" w:eastAsia="PMingLiU" w:hAnsi="Calibri" w:cs="Calibri"/>
                <w:b/>
                <w:sz w:val="28"/>
                <w:szCs w:val="28"/>
                <w:lang w:val="fr-FR"/>
              </w:rPr>
            </w:pPr>
            <w:r w:rsidRPr="000F5BD8">
              <w:rPr>
                <w:rFonts w:ascii="Calibri" w:eastAsia="PMingLiU" w:hAnsi="Calibri" w:cs="Calibri"/>
                <w:b/>
                <w:sz w:val="28"/>
                <w:szCs w:val="28"/>
                <w:lang w:val="fr-FR"/>
              </w:rPr>
              <w:lastRenderedPageBreak/>
              <w:t xml:space="preserve">REKAPITULACIJA _ KLUPE I KANTE </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vAlign w:val="center"/>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Redni broj.</w:t>
            </w:r>
          </w:p>
        </w:tc>
        <w:tc>
          <w:tcPr>
            <w:tcW w:w="2887" w:type="dxa"/>
            <w:gridSpan w:val="3"/>
            <w:shd w:val="clear" w:color="auto" w:fill="BFBFBF"/>
            <w:vAlign w:val="center"/>
          </w:tcPr>
          <w:p w:rsidR="000F5BD8" w:rsidRPr="000F5BD8" w:rsidRDefault="000F5BD8" w:rsidP="000F5BD8">
            <w:pPr>
              <w:spacing w:after="0" w:line="240" w:lineRule="auto"/>
              <w:jc w:val="center"/>
              <w:rPr>
                <w:rFonts w:ascii="Calibri" w:eastAsia="PMingLiU" w:hAnsi="Calibri" w:cs="Calibri"/>
                <w:sz w:val="24"/>
                <w:szCs w:val="24"/>
                <w:lang w:val="fr-FR"/>
              </w:rPr>
            </w:pPr>
            <w:r w:rsidRPr="000F5BD8">
              <w:rPr>
                <w:rFonts w:ascii="Calibri" w:eastAsia="PMingLiU"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0F5BD8" w:rsidRPr="000F5BD8" w:rsidRDefault="000F5BD8" w:rsidP="000F5BD8">
            <w:pPr>
              <w:spacing w:after="0" w:line="240" w:lineRule="auto"/>
              <w:jc w:val="center"/>
              <w:rPr>
                <w:rFonts w:ascii="Calibri" w:eastAsia="Calibri" w:hAnsi="Calibri" w:cs="Calibri"/>
              </w:rPr>
            </w:pPr>
            <w:r w:rsidRPr="000F5BD8">
              <w:rPr>
                <w:rFonts w:ascii="Calibri" w:eastAsia="Calibri" w:hAnsi="Calibri" w:cs="Calibri"/>
                <w:b/>
                <w:bCs/>
                <w:lang w:val="it-IT"/>
              </w:rPr>
              <w:t>PDV</w:t>
            </w:r>
          </w:p>
        </w:tc>
        <w:tc>
          <w:tcPr>
            <w:tcW w:w="2097" w:type="dxa"/>
            <w:gridSpan w:val="3"/>
            <w:tcBorders>
              <w:top w:val="single" w:sz="4" w:space="0" w:color="auto"/>
              <w:left w:val="nil"/>
              <w:bottom w:val="single" w:sz="4" w:space="0" w:color="auto"/>
              <w:right w:val="single" w:sz="4" w:space="0" w:color="auto"/>
            </w:tcBorders>
            <w:shd w:val="clear" w:color="auto" w:fill="BFBFBF"/>
            <w:vAlign w:val="center"/>
          </w:tcPr>
          <w:p w:rsidR="000F5BD8" w:rsidRPr="000F5BD8" w:rsidRDefault="000F5BD8" w:rsidP="000F5BD8">
            <w:pPr>
              <w:spacing w:after="0" w:line="240" w:lineRule="auto"/>
              <w:jc w:val="center"/>
              <w:rPr>
                <w:rFonts w:ascii="Calibri" w:eastAsia="Calibri" w:hAnsi="Calibri" w:cs="Calibri"/>
                <w:b/>
                <w:bCs/>
              </w:rPr>
            </w:pPr>
            <w:r w:rsidRPr="000F5BD8">
              <w:rPr>
                <w:rFonts w:ascii="Calibri" w:eastAsia="Calibri" w:hAnsi="Calibri" w:cs="Calibri"/>
                <w:b/>
                <w:bCs/>
                <w:lang w:val="it-IT"/>
              </w:rPr>
              <w:t>Ukupan iznos sa PDV-om</w:t>
            </w: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1.</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b/>
                <w:bCs/>
                <w:sz w:val="24"/>
                <w:szCs w:val="24"/>
                <w:lang w:val="fr-FR"/>
              </w:rPr>
            </w:pPr>
            <w:r w:rsidRPr="000F5BD8">
              <w:rPr>
                <w:rFonts w:ascii="Calibri" w:eastAsia="PMingLiU" w:hAnsi="Calibri" w:cs="Calibri"/>
                <w:b/>
                <w:bCs/>
                <w:sz w:val="24"/>
                <w:szCs w:val="24"/>
                <w:lang w:val="fr-FR"/>
              </w:rPr>
              <w:t>KLUPE</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209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tcPr>
          <w:p w:rsidR="000F5BD8" w:rsidRPr="000F5BD8" w:rsidRDefault="000F5BD8" w:rsidP="000F5BD8">
            <w:pPr>
              <w:spacing w:after="0" w:line="240" w:lineRule="auto"/>
              <w:jc w:val="center"/>
              <w:rPr>
                <w:rFonts w:ascii="Calibri" w:eastAsia="PMingLiU" w:hAnsi="Calibri" w:cs="Calibri"/>
                <w:b/>
                <w:sz w:val="24"/>
                <w:szCs w:val="24"/>
                <w:lang w:val="fr-FR"/>
              </w:rPr>
            </w:pPr>
            <w:r w:rsidRPr="000F5BD8">
              <w:rPr>
                <w:rFonts w:ascii="Calibri" w:eastAsia="PMingLiU" w:hAnsi="Calibri" w:cs="Calibri"/>
                <w:b/>
                <w:sz w:val="24"/>
                <w:szCs w:val="24"/>
                <w:lang w:val="fr-FR"/>
              </w:rPr>
              <w:t>2.</w:t>
            </w:r>
          </w:p>
        </w:tc>
        <w:tc>
          <w:tcPr>
            <w:tcW w:w="288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r w:rsidRPr="000F5BD8">
              <w:rPr>
                <w:rFonts w:ascii="Calibri" w:eastAsia="PMingLiU" w:hAnsi="Calibri" w:cs="Calibri"/>
                <w:b/>
                <w:bCs/>
                <w:sz w:val="24"/>
                <w:szCs w:val="24"/>
                <w:lang w:val="fr-FR"/>
              </w:rPr>
              <w:t>KANTE</w:t>
            </w:r>
          </w:p>
        </w:tc>
        <w:tc>
          <w:tcPr>
            <w:tcW w:w="180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1749"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c>
          <w:tcPr>
            <w:tcW w:w="2097" w:type="dxa"/>
            <w:gridSpan w:val="3"/>
            <w:shd w:val="clear" w:color="auto" w:fill="auto"/>
          </w:tcPr>
          <w:p w:rsidR="000F5BD8" w:rsidRPr="000F5BD8" w:rsidRDefault="000F5BD8" w:rsidP="000F5BD8">
            <w:pPr>
              <w:spacing w:after="0" w:line="240" w:lineRule="auto"/>
              <w:rPr>
                <w:rFonts w:ascii="Calibri" w:eastAsia="PMingLiU" w:hAnsi="Calibri" w:cs="Calibri"/>
                <w:sz w:val="24"/>
                <w:szCs w:val="24"/>
                <w:lang w:val="fr-FR"/>
              </w:rPr>
            </w:pPr>
          </w:p>
        </w:tc>
      </w:tr>
      <w:tr w:rsidR="000F5BD8" w:rsidRPr="000F5BD8" w:rsidTr="00A15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4554" w:type="dxa"/>
            <w:gridSpan w:val="7"/>
            <w:tcBorders>
              <w:left w:val="nil"/>
              <w:bottom w:val="nil"/>
            </w:tcBorders>
            <w:shd w:val="clear" w:color="auto" w:fill="auto"/>
          </w:tcPr>
          <w:p w:rsidR="000F5BD8" w:rsidRPr="000F5BD8" w:rsidRDefault="000F5BD8" w:rsidP="000F5BD8">
            <w:pPr>
              <w:spacing w:after="0" w:line="240" w:lineRule="auto"/>
              <w:jc w:val="right"/>
              <w:rPr>
                <w:rFonts w:ascii="Calibri" w:eastAsia="PMingLiU" w:hAnsi="Calibri" w:cs="Calibri"/>
                <w:b/>
                <w:sz w:val="28"/>
                <w:szCs w:val="28"/>
                <w:lang w:val="fr-FR"/>
              </w:rPr>
            </w:pPr>
            <w:r w:rsidRPr="000F5BD8">
              <w:rPr>
                <w:rFonts w:ascii="Calibri" w:eastAsia="PMingLiU" w:hAnsi="Calibri" w:cs="Calibri"/>
                <w:b/>
                <w:sz w:val="28"/>
                <w:szCs w:val="28"/>
                <w:lang w:val="fr-FR"/>
              </w:rPr>
              <w:t xml:space="preserve">UKUPNO: </w:t>
            </w:r>
          </w:p>
        </w:tc>
        <w:tc>
          <w:tcPr>
            <w:tcW w:w="1807" w:type="dxa"/>
            <w:gridSpan w:val="3"/>
            <w:tcBorders>
              <w:bottom w:val="nil"/>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1749" w:type="dxa"/>
            <w:gridSpan w:val="3"/>
            <w:tcBorders>
              <w:bottom w:val="nil"/>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c>
          <w:tcPr>
            <w:tcW w:w="2097" w:type="dxa"/>
            <w:gridSpan w:val="3"/>
            <w:tcBorders>
              <w:bottom w:val="nil"/>
            </w:tcBorders>
            <w:shd w:val="clear" w:color="auto" w:fill="BFBFBF"/>
          </w:tcPr>
          <w:p w:rsidR="000F5BD8" w:rsidRPr="000F5BD8" w:rsidRDefault="000F5BD8" w:rsidP="000F5BD8">
            <w:pPr>
              <w:spacing w:after="0" w:line="240" w:lineRule="auto"/>
              <w:rPr>
                <w:rFonts w:ascii="Calibri" w:eastAsia="PMingLiU" w:hAnsi="Calibri" w:cs="Calibri"/>
                <w:sz w:val="28"/>
                <w:szCs w:val="28"/>
                <w:lang w:val="fr-FR"/>
              </w:rPr>
            </w:pPr>
          </w:p>
        </w:tc>
      </w:tr>
    </w:tbl>
    <w:p w:rsidR="002D5919" w:rsidRDefault="002D5919" w:rsidP="00322284">
      <w:pPr>
        <w:rPr>
          <w:rFonts w:ascii="Times New Roman" w:hAnsi="Times New Roman" w:cs="Times New Roman"/>
          <w:b/>
          <w:color w:val="000000"/>
          <w:sz w:val="32"/>
          <w:szCs w:val="32"/>
          <w:u w:val="single"/>
        </w:rPr>
      </w:pPr>
    </w:p>
    <w:p w:rsidR="002D5919" w:rsidRDefault="002D5919" w:rsidP="00322284">
      <w:pPr>
        <w:rPr>
          <w:rFonts w:ascii="Times New Roman" w:hAnsi="Times New Roman" w:cs="Times New Roman"/>
          <w:b/>
          <w:color w:val="000000"/>
          <w:sz w:val="32"/>
          <w:szCs w:val="32"/>
          <w:u w:val="single"/>
        </w:rPr>
      </w:pPr>
    </w:p>
    <w:p w:rsidR="00E3386E" w:rsidRDefault="00E3386E" w:rsidP="00936F15">
      <w:pPr>
        <w:pStyle w:val="NoSpacing"/>
      </w:pPr>
    </w:p>
    <w:p w:rsidR="00E3386E" w:rsidRDefault="00E3386E" w:rsidP="00936F15">
      <w:pPr>
        <w:pStyle w:val="NoSpacing"/>
      </w:pPr>
    </w:p>
    <w:p w:rsidR="00B65AFC" w:rsidRPr="00395202" w:rsidRDefault="004F293D" w:rsidP="00395202">
      <w:pPr>
        <w:pStyle w:val="Style21"/>
        <w:widowControl/>
        <w:spacing w:line="240" w:lineRule="exact"/>
        <w:ind w:firstLine="0"/>
      </w:pPr>
      <w:r>
        <w:t>Radove izvodi</w:t>
      </w:r>
      <w:r w:rsidR="00395202" w:rsidRPr="00395202">
        <w:t xml:space="preserve"> “</w:t>
      </w:r>
      <w:r w:rsidR="00721781">
        <w:rPr>
          <w:b/>
          <w:color w:val="000000"/>
        </w:rPr>
        <w:t>Soho gradnja</w:t>
      </w:r>
      <w:r w:rsidR="00395202" w:rsidRPr="00395202">
        <w:t xml:space="preserve">” </w:t>
      </w:r>
      <w:r w:rsidR="00206B8A">
        <w:t>Bar</w:t>
      </w:r>
      <w:r w:rsidR="00395202" w:rsidRPr="00395202">
        <w:t xml:space="preserve">, ugovoreni iznos </w:t>
      </w:r>
      <w:proofErr w:type="gramStart"/>
      <w:r w:rsidR="00395202" w:rsidRPr="00395202">
        <w:t xml:space="preserve">je </w:t>
      </w:r>
      <w:r w:rsidR="00E3386E">
        <w:rPr>
          <w:color w:val="000000"/>
          <w:lang w:val="sl-SI"/>
        </w:rPr>
        <w:t xml:space="preserve"> </w:t>
      </w:r>
      <w:r w:rsidR="00721781" w:rsidRPr="00397DDC">
        <w:rPr>
          <w:color w:val="000000"/>
          <w:lang w:val="sr-Latn-CS" w:eastAsia="sr-Latn-CS"/>
        </w:rPr>
        <w:t>315.256,28</w:t>
      </w:r>
      <w:proofErr w:type="gramEnd"/>
      <w:r w:rsidR="00721781" w:rsidRPr="00397DDC">
        <w:rPr>
          <w:color w:val="000000"/>
          <w:lang w:val="sr-Latn-CS" w:eastAsia="sr-Latn-CS"/>
        </w:rPr>
        <w:t xml:space="preserve">  €</w:t>
      </w:r>
      <w:r w:rsidR="00395202" w:rsidRPr="00395202">
        <w:rPr>
          <w:lang w:val="sl-SI"/>
        </w:rPr>
        <w:t>sa uračunatim PDV-om</w:t>
      </w:r>
      <w:r w:rsidR="00CE57C0">
        <w:rPr>
          <w:lang w:val="sl-SI"/>
        </w:rPr>
        <w:t>.</w:t>
      </w:r>
    </w:p>
    <w:p w:rsidR="00A37B91" w:rsidRDefault="00A37B91" w:rsidP="006B51C3">
      <w:pPr>
        <w:pStyle w:val="Style21"/>
        <w:widowControl/>
        <w:spacing w:line="240" w:lineRule="exact"/>
        <w:ind w:firstLine="0"/>
        <w:rPr>
          <w:sz w:val="20"/>
          <w:szCs w:val="20"/>
        </w:rPr>
      </w:pP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sr-Latn-CS"/>
        </w:rPr>
      </w:pPr>
      <w:r w:rsidRPr="00C83766">
        <w:rPr>
          <w:rFonts w:ascii="Times New Roman" w:hAnsi="Times New Roman" w:cs="Times New Roman"/>
          <w:b/>
          <w:sz w:val="24"/>
          <w:szCs w:val="24"/>
          <w:lang w:val="sr-Latn-CS"/>
        </w:rPr>
        <w:t>VI</w:t>
      </w:r>
      <w:r w:rsidR="001D771E">
        <w:rPr>
          <w:rFonts w:ascii="Times New Roman" w:hAnsi="Times New Roman" w:cs="Times New Roman"/>
          <w:b/>
          <w:sz w:val="24"/>
          <w:szCs w:val="24"/>
          <w:lang w:val="sr-Latn-CS"/>
        </w:rPr>
        <w:t>I</w:t>
      </w:r>
      <w:r w:rsidRPr="00C83766">
        <w:rPr>
          <w:rFonts w:ascii="Times New Roman" w:hAnsi="Times New Roman" w:cs="Times New Roman"/>
          <w:b/>
          <w:sz w:val="24"/>
          <w:szCs w:val="24"/>
          <w:lang w:val="sr-Latn-CS"/>
        </w:rPr>
        <w:t xml:space="preserve"> Način </w:t>
      </w:r>
      <w:r w:rsidR="00C86FA7">
        <w:rPr>
          <w:rFonts w:ascii="Times New Roman" w:hAnsi="Times New Roman" w:cs="Times New Roman"/>
          <w:b/>
          <w:sz w:val="24"/>
          <w:szCs w:val="24"/>
          <w:lang w:val="sr-Latn-CS"/>
        </w:rPr>
        <w:t xml:space="preserve">i rok </w:t>
      </w:r>
      <w:r w:rsidRPr="00C83766">
        <w:rPr>
          <w:rFonts w:ascii="Times New Roman" w:hAnsi="Times New Roman" w:cs="Times New Roman"/>
          <w:b/>
          <w:sz w:val="24"/>
          <w:szCs w:val="24"/>
          <w:lang w:val="sr-Latn-CS"/>
        </w:rPr>
        <w:t>plaćanja</w:t>
      </w:r>
    </w:p>
    <w:p w:rsidR="006B51C3" w:rsidRDefault="006B51C3" w:rsidP="00E60444">
      <w:pPr>
        <w:spacing w:after="0" w:line="240" w:lineRule="auto"/>
        <w:jc w:val="both"/>
        <w:rPr>
          <w:rFonts w:ascii="Times New Roman" w:hAnsi="Times New Roman" w:cs="Times New Roman"/>
          <w:b/>
          <w:sz w:val="24"/>
          <w:szCs w:val="24"/>
        </w:rPr>
      </w:pPr>
    </w:p>
    <w:p w:rsidR="00C9297A" w:rsidRDefault="00C9297A" w:rsidP="00E6044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N</w:t>
      </w:r>
      <w:r w:rsidRPr="00C9297A">
        <w:rPr>
          <w:rFonts w:ascii="Times New Roman" w:hAnsi="Times New Roman" w:cs="Times New Roman"/>
          <w:b/>
          <w:sz w:val="24"/>
          <w:szCs w:val="24"/>
        </w:rPr>
        <w:t>ačin plaćanja</w:t>
      </w:r>
      <w:r>
        <w:rPr>
          <w:rFonts w:ascii="Times New Roman" w:hAnsi="Times New Roman" w:cs="Times New Roman"/>
          <w:sz w:val="24"/>
          <w:szCs w:val="24"/>
        </w:rPr>
        <w:t xml:space="preserve">: </w:t>
      </w:r>
      <w:r w:rsidRPr="00C9297A">
        <w:rPr>
          <w:rFonts w:ascii="Times New Roman" w:hAnsi="Times New Roman" w:cs="Times New Roman"/>
          <w:sz w:val="24"/>
          <w:szCs w:val="24"/>
        </w:rPr>
        <w:t xml:space="preserve">Virmanski, </w:t>
      </w:r>
    </w:p>
    <w:p w:rsidR="007C2989" w:rsidRPr="00153BCE" w:rsidRDefault="00C9297A" w:rsidP="007C2989">
      <w:pPr>
        <w:spacing w:after="0" w:line="240" w:lineRule="auto"/>
        <w:jc w:val="both"/>
        <w:rPr>
          <w:rFonts w:ascii="Times New Roman" w:hAnsi="Times New Roman" w:cs="Times New Roman"/>
          <w:b/>
          <w:bCs/>
          <w:lang w:val="sr-Latn-CS"/>
        </w:rPr>
      </w:pPr>
      <w:r w:rsidRPr="00C9297A">
        <w:rPr>
          <w:rFonts w:ascii="Times New Roman" w:hAnsi="Times New Roman" w:cs="Times New Roman"/>
          <w:b/>
          <w:sz w:val="24"/>
          <w:szCs w:val="24"/>
        </w:rPr>
        <w:t>Rok plaćanja</w:t>
      </w:r>
      <w:r>
        <w:rPr>
          <w:rFonts w:ascii="Times New Roman" w:hAnsi="Times New Roman" w:cs="Times New Roman"/>
          <w:sz w:val="24"/>
          <w:szCs w:val="24"/>
        </w:rPr>
        <w:t xml:space="preserve">: </w:t>
      </w:r>
      <w:r w:rsidR="00D617C6">
        <w:rPr>
          <w:rFonts w:ascii="Times New Roman" w:hAnsi="Times New Roman" w:cs="Times New Roman"/>
          <w:sz w:val="24"/>
          <w:szCs w:val="24"/>
        </w:rPr>
        <w:t xml:space="preserve">U roku </w:t>
      </w:r>
      <w:proofErr w:type="gramStart"/>
      <w:r w:rsidR="00D617C6">
        <w:rPr>
          <w:rFonts w:ascii="Times New Roman" w:hAnsi="Times New Roman" w:cs="Times New Roman"/>
          <w:sz w:val="24"/>
          <w:szCs w:val="24"/>
        </w:rPr>
        <w:t>od</w:t>
      </w:r>
      <w:proofErr w:type="gramEnd"/>
      <w:r w:rsidR="00D617C6">
        <w:rPr>
          <w:rFonts w:ascii="Times New Roman" w:hAnsi="Times New Roman" w:cs="Times New Roman"/>
          <w:sz w:val="24"/>
          <w:szCs w:val="24"/>
        </w:rPr>
        <w:t xml:space="preserve"> </w:t>
      </w:r>
      <w:r w:rsidR="007C2989">
        <w:rPr>
          <w:rFonts w:ascii="Times New Roman" w:hAnsi="Times New Roman" w:cs="Times New Roman"/>
          <w:sz w:val="24"/>
          <w:szCs w:val="24"/>
        </w:rPr>
        <w:t>15</w:t>
      </w:r>
      <w:r w:rsidR="003D0877">
        <w:rPr>
          <w:rFonts w:ascii="Times New Roman" w:hAnsi="Times New Roman" w:cs="Times New Roman"/>
          <w:sz w:val="24"/>
          <w:szCs w:val="24"/>
        </w:rPr>
        <w:t xml:space="preserve"> dana</w:t>
      </w:r>
      <w:r w:rsidR="005458C1">
        <w:rPr>
          <w:rFonts w:ascii="Times New Roman" w:hAnsi="Times New Roman" w:cs="Times New Roman"/>
          <w:sz w:val="24"/>
          <w:szCs w:val="24"/>
        </w:rPr>
        <w:t xml:space="preserve"> od dana </w:t>
      </w:r>
      <w:r w:rsidR="007C2989">
        <w:rPr>
          <w:rFonts w:ascii="Times New Roman" w:hAnsi="Times New Roman" w:cs="Times New Roman"/>
          <w:lang w:val="sl-SI"/>
        </w:rPr>
        <w:t>dostavljanja privremenih mjesečnih situacija</w:t>
      </w:r>
      <w:r w:rsidR="007C2989" w:rsidRPr="004D7016">
        <w:rPr>
          <w:rFonts w:ascii="Times New Roman" w:hAnsi="Times New Roman" w:cs="Times New Roman"/>
          <w:bCs/>
          <w:lang w:val="pl-PL"/>
        </w:rPr>
        <w:t>.</w:t>
      </w:r>
    </w:p>
    <w:p w:rsidR="00C9297A" w:rsidRPr="00C83766" w:rsidRDefault="00C9297A" w:rsidP="00E60444">
      <w:pPr>
        <w:spacing w:after="0" w:line="240" w:lineRule="auto"/>
        <w:jc w:val="both"/>
        <w:rPr>
          <w:rFonts w:ascii="Times New Roman" w:hAnsi="Times New Roman" w:cs="Times New Roman"/>
          <w:b/>
          <w:sz w:val="24"/>
          <w:szCs w:val="24"/>
          <w:lang w:val="sr-Latn-CS"/>
        </w:rPr>
      </w:pP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sz w:val="24"/>
          <w:szCs w:val="24"/>
          <w:lang w:val="sr-Latn-CS"/>
        </w:rPr>
      </w:pPr>
      <w:r w:rsidRPr="00C83766">
        <w:rPr>
          <w:rFonts w:ascii="Times New Roman" w:hAnsi="Times New Roman" w:cs="Times New Roman"/>
          <w:b/>
          <w:sz w:val="24"/>
          <w:szCs w:val="24"/>
          <w:lang w:val="sr-Latn-CS"/>
        </w:rPr>
        <w:t>V</w:t>
      </w:r>
      <w:r w:rsidR="001D771E">
        <w:rPr>
          <w:rFonts w:ascii="Times New Roman" w:hAnsi="Times New Roman" w:cs="Times New Roman"/>
          <w:b/>
          <w:sz w:val="24"/>
          <w:szCs w:val="24"/>
          <w:lang w:val="sr-Latn-CS"/>
        </w:rPr>
        <w:t>I</w:t>
      </w:r>
      <w:r w:rsidRPr="00C83766">
        <w:rPr>
          <w:rFonts w:ascii="Times New Roman" w:hAnsi="Times New Roman" w:cs="Times New Roman"/>
          <w:b/>
          <w:sz w:val="24"/>
          <w:szCs w:val="24"/>
          <w:lang w:val="sr-Latn-CS"/>
        </w:rPr>
        <w:t>II Rok pružanja usluge:</w:t>
      </w:r>
    </w:p>
    <w:p w:rsidR="00F0794A" w:rsidRPr="00825DE8" w:rsidRDefault="00F0794A" w:rsidP="00E60444">
      <w:pPr>
        <w:spacing w:after="0" w:line="240" w:lineRule="auto"/>
        <w:jc w:val="both"/>
        <w:rPr>
          <w:rFonts w:ascii="Times New Roman" w:hAnsi="Times New Roman" w:cs="Times New Roman"/>
          <w:b/>
          <w:sz w:val="24"/>
          <w:szCs w:val="24"/>
        </w:rPr>
      </w:pPr>
    </w:p>
    <w:p w:rsidR="005D2492" w:rsidRPr="009940D9" w:rsidRDefault="0048152F" w:rsidP="005D2492">
      <w:pPr>
        <w:spacing w:after="0" w:line="240" w:lineRule="auto"/>
        <w:jc w:val="both"/>
        <w:rPr>
          <w:rFonts w:ascii="Times New Roman" w:eastAsia="Calibri" w:hAnsi="Times New Roman" w:cs="Times New Roman"/>
          <w:color w:val="000000"/>
          <w:sz w:val="24"/>
          <w:szCs w:val="24"/>
          <w:highlight w:val="white"/>
          <w:lang w:val="sr-Latn-CS"/>
        </w:rPr>
      </w:pPr>
      <w:r>
        <w:rPr>
          <w:rFonts w:ascii="Times New Roman" w:hAnsi="Times New Roman" w:cs="Times New Roman"/>
          <w:sz w:val="24"/>
          <w:szCs w:val="24"/>
          <w:lang w:val="sr-Latn-CS"/>
        </w:rPr>
        <w:t xml:space="preserve">Rok je </w:t>
      </w:r>
      <w:r w:rsidR="00395202">
        <w:rPr>
          <w:rFonts w:ascii="Times New Roman" w:hAnsi="Times New Roman" w:cs="Times New Roman"/>
          <w:sz w:val="24"/>
          <w:szCs w:val="24"/>
          <w:lang w:val="sr-Latn-CS"/>
        </w:rPr>
        <w:t>uslovljen rokom izvođenja radova.</w:t>
      </w:r>
    </w:p>
    <w:p w:rsidR="00E60444" w:rsidRPr="00C83766" w:rsidRDefault="00E60444" w:rsidP="00E60444">
      <w:pPr>
        <w:spacing w:after="0" w:line="240" w:lineRule="auto"/>
        <w:jc w:val="both"/>
        <w:rPr>
          <w:rFonts w:ascii="Times New Roman" w:hAnsi="Times New Roman" w:cs="Times New Roman"/>
          <w:sz w:val="24"/>
          <w:szCs w:val="24"/>
          <w:lang w:val="sv-SE"/>
        </w:rPr>
      </w:pPr>
    </w:p>
    <w:p w:rsidR="00E60444" w:rsidRPr="00C83766" w:rsidRDefault="001D771E" w:rsidP="00E6044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lang w:val="pl-PL"/>
        </w:rPr>
      </w:pPr>
      <w:r>
        <w:rPr>
          <w:rFonts w:ascii="Times New Roman" w:hAnsi="Times New Roman" w:cs="Times New Roman"/>
          <w:b/>
          <w:sz w:val="24"/>
          <w:szCs w:val="24"/>
          <w:lang w:val="pl-PL"/>
        </w:rPr>
        <w:t>IX</w:t>
      </w:r>
      <w:r w:rsidR="00E60444" w:rsidRPr="00C83766">
        <w:rPr>
          <w:rFonts w:ascii="Times New Roman" w:hAnsi="Times New Roman" w:cs="Times New Roman"/>
          <w:b/>
          <w:sz w:val="24"/>
          <w:szCs w:val="24"/>
          <w:lang w:val="pl-PL"/>
        </w:rPr>
        <w:t xml:space="preserve"> Kriterijum za izbor najpovoljnije ponude:</w:t>
      </w:r>
    </w:p>
    <w:p w:rsidR="00E60444" w:rsidRPr="00C83766" w:rsidRDefault="00E60444" w:rsidP="00E60444">
      <w:pPr>
        <w:spacing w:after="0" w:line="240" w:lineRule="auto"/>
        <w:jc w:val="both"/>
        <w:rPr>
          <w:rFonts w:ascii="Times New Roman" w:hAnsi="Times New Roman" w:cs="Times New Roman"/>
          <w:sz w:val="24"/>
          <w:szCs w:val="24"/>
          <w:lang w:val="pl-PL"/>
        </w:rPr>
      </w:pPr>
    </w:p>
    <w:p w:rsidR="00E60444" w:rsidRPr="00C83766" w:rsidRDefault="00C9297A" w:rsidP="00E60444">
      <w:pPr>
        <w:spacing w:after="0" w:line="240" w:lineRule="auto"/>
        <w:jc w:val="both"/>
        <w:rPr>
          <w:rFonts w:ascii="Times New Roman" w:eastAsia="Calibri" w:hAnsi="Times New Roman" w:cs="Times New Roman"/>
          <w:color w:val="000000"/>
          <w:sz w:val="24"/>
          <w:szCs w:val="24"/>
          <w:bdr w:val="single" w:sz="4" w:space="0" w:color="auto"/>
          <w:lang w:val="sr-Cyrl-CS"/>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E60444" w:rsidRPr="00C83766">
        <w:rPr>
          <w:rFonts w:ascii="Times New Roman" w:eastAsia="Calibri" w:hAnsi="Times New Roman" w:cs="Times New Roman"/>
          <w:color w:val="000000"/>
          <w:sz w:val="24"/>
          <w:szCs w:val="24"/>
          <w:lang w:val="pl-PL"/>
        </w:rPr>
        <w:t>najni</w:t>
      </w:r>
      <w:r w:rsidR="00E60444" w:rsidRPr="00C83766">
        <w:rPr>
          <w:rFonts w:ascii="Times New Roman" w:eastAsia="Calibri" w:hAnsi="Times New Roman" w:cs="Times New Roman"/>
          <w:color w:val="000000"/>
          <w:sz w:val="24"/>
          <w:szCs w:val="24"/>
          <w:lang w:val="hr-HR"/>
        </w:rPr>
        <w:t>ž</w:t>
      </w:r>
      <w:r w:rsidR="00E60444" w:rsidRPr="00C83766">
        <w:rPr>
          <w:rFonts w:ascii="Times New Roman" w:eastAsia="Calibri" w:hAnsi="Times New Roman" w:cs="Times New Roman"/>
          <w:color w:val="000000"/>
          <w:sz w:val="24"/>
          <w:szCs w:val="24"/>
          <w:lang w:val="pl-PL"/>
        </w:rPr>
        <w:t>a ponu</w:t>
      </w:r>
      <w:r w:rsidR="00E60444" w:rsidRPr="00C83766">
        <w:rPr>
          <w:rFonts w:ascii="Times New Roman" w:eastAsia="Calibri" w:hAnsi="Times New Roman" w:cs="Times New Roman"/>
          <w:color w:val="000000"/>
          <w:sz w:val="24"/>
          <w:szCs w:val="24"/>
          <w:lang w:val="hr-HR"/>
        </w:rPr>
        <w:t>đ</w:t>
      </w:r>
      <w:r w:rsidR="00E60444" w:rsidRPr="00C83766">
        <w:rPr>
          <w:rFonts w:ascii="Times New Roman" w:eastAsia="Calibri" w:hAnsi="Times New Roman" w:cs="Times New Roman"/>
          <w:color w:val="000000"/>
          <w:sz w:val="24"/>
          <w:szCs w:val="24"/>
          <w:lang w:val="pl-PL"/>
        </w:rPr>
        <w:t xml:space="preserve">ena cijena  </w:t>
      </w:r>
      <w:r w:rsidR="00E60444" w:rsidRPr="00C83766">
        <w:rPr>
          <w:rFonts w:ascii="Times New Roman" w:eastAsia="Calibri" w:hAnsi="Times New Roman" w:cs="Times New Roman"/>
          <w:color w:val="000000"/>
          <w:sz w:val="24"/>
          <w:szCs w:val="24"/>
          <w:lang w:val="pl-PL"/>
        </w:rPr>
        <w:tab/>
      </w:r>
      <w:r w:rsidR="00E60444" w:rsidRPr="00C83766">
        <w:rPr>
          <w:rFonts w:ascii="Times New Roman" w:eastAsia="Calibri" w:hAnsi="Times New Roman" w:cs="Times New Roman"/>
          <w:color w:val="000000"/>
          <w:sz w:val="24"/>
          <w:szCs w:val="24"/>
          <w:lang w:val="pl-PL"/>
        </w:rPr>
        <w:tab/>
      </w:r>
      <w:r w:rsidR="00E60444" w:rsidRPr="00C83766">
        <w:rPr>
          <w:rFonts w:ascii="Times New Roman" w:eastAsia="Calibri" w:hAnsi="Times New Roman" w:cs="Times New Roman"/>
          <w:color w:val="000000"/>
          <w:sz w:val="24"/>
          <w:szCs w:val="24"/>
        </w:rPr>
        <w:tab/>
      </w:r>
      <w:r w:rsidR="00E60444" w:rsidRPr="00C83766">
        <w:rPr>
          <w:rFonts w:ascii="Times New Roman" w:eastAsia="Calibri" w:hAnsi="Times New Roman" w:cs="Times New Roman"/>
          <w:color w:val="000000"/>
          <w:sz w:val="24"/>
          <w:szCs w:val="24"/>
        </w:rPr>
        <w:tab/>
      </w:r>
      <w:r w:rsidR="00E60444" w:rsidRPr="00C83766">
        <w:rPr>
          <w:rFonts w:ascii="Times New Roman" w:eastAsia="Calibri" w:hAnsi="Times New Roman" w:cs="Times New Roman"/>
          <w:color w:val="000000"/>
          <w:sz w:val="24"/>
          <w:szCs w:val="24"/>
        </w:rPr>
        <w:tab/>
      </w:r>
      <w:r w:rsidR="00E60444" w:rsidRPr="00C83766">
        <w:rPr>
          <w:rFonts w:ascii="Times New Roman" w:eastAsia="Calibri" w:hAnsi="Times New Roman" w:cs="Times New Roman"/>
          <w:color w:val="000000"/>
          <w:sz w:val="24"/>
          <w:szCs w:val="24"/>
        </w:rPr>
        <w:tab/>
        <w:t>brojbodova</w:t>
      </w:r>
      <w:r w:rsidR="00E60444" w:rsidRPr="00C83766">
        <w:rPr>
          <w:rFonts w:ascii="Times New Roman" w:eastAsia="Calibri" w:hAnsi="Times New Roman" w:cs="Times New Roman"/>
          <w:color w:val="000000"/>
          <w:sz w:val="24"/>
          <w:szCs w:val="24"/>
          <w:bdr w:val="single" w:sz="4" w:space="0" w:color="auto"/>
        </w:rPr>
        <w:tab/>
        <w:t xml:space="preserve">  100</w:t>
      </w:r>
      <w:r w:rsidR="00E60444" w:rsidRPr="00C83766">
        <w:rPr>
          <w:rFonts w:ascii="Times New Roman" w:eastAsia="Calibri" w:hAnsi="Times New Roman" w:cs="Times New Roman"/>
          <w:color w:val="000000"/>
          <w:sz w:val="24"/>
          <w:szCs w:val="24"/>
          <w:bdr w:val="single" w:sz="4" w:space="0" w:color="auto"/>
        </w:rPr>
        <w:tab/>
      </w:r>
    </w:p>
    <w:p w:rsidR="00E60444" w:rsidRPr="00C83766" w:rsidRDefault="00E60444" w:rsidP="00E60444">
      <w:pPr>
        <w:tabs>
          <w:tab w:val="left" w:pos="540"/>
        </w:tabs>
        <w:spacing w:after="0" w:line="240" w:lineRule="auto"/>
        <w:jc w:val="both"/>
        <w:rPr>
          <w:rFonts w:ascii="Times New Roman" w:hAnsi="Times New Roman" w:cs="Times New Roman"/>
          <w:b/>
          <w:sz w:val="24"/>
          <w:szCs w:val="24"/>
          <w:lang w:val="pl-PL"/>
        </w:rPr>
      </w:pP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b/>
          <w:sz w:val="24"/>
          <w:szCs w:val="24"/>
          <w:lang w:val="pl-PL"/>
        </w:rPr>
      </w:pPr>
      <w:r w:rsidRPr="00C83766">
        <w:rPr>
          <w:rFonts w:ascii="Times New Roman" w:hAnsi="Times New Roman" w:cs="Times New Roman"/>
          <w:b/>
          <w:sz w:val="24"/>
          <w:szCs w:val="24"/>
          <w:lang w:val="sl-SI"/>
        </w:rPr>
        <w:t xml:space="preserve">X </w:t>
      </w:r>
      <w:r w:rsidRPr="00C83766">
        <w:rPr>
          <w:rFonts w:ascii="Times New Roman" w:hAnsi="Times New Roman" w:cs="Times New Roman"/>
          <w:b/>
          <w:sz w:val="24"/>
          <w:szCs w:val="24"/>
          <w:lang w:val="pl-PL"/>
        </w:rPr>
        <w:t xml:space="preserve"> Rok i način dostavljanja ponuda</w:t>
      </w:r>
    </w:p>
    <w:p w:rsidR="00E60444" w:rsidRPr="00C83766" w:rsidRDefault="00E60444" w:rsidP="00E60444">
      <w:pPr>
        <w:tabs>
          <w:tab w:val="left" w:pos="540"/>
        </w:tabs>
        <w:spacing w:after="0" w:line="240" w:lineRule="auto"/>
        <w:jc w:val="both"/>
        <w:rPr>
          <w:rFonts w:ascii="Times New Roman" w:hAnsi="Times New Roman" w:cs="Times New Roman"/>
          <w:sz w:val="24"/>
          <w:szCs w:val="24"/>
          <w:lang w:val="pl-PL"/>
        </w:rPr>
      </w:pPr>
    </w:p>
    <w:p w:rsidR="00D84630" w:rsidRPr="00852493" w:rsidRDefault="00D84630" w:rsidP="00D8463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w:t>
      </w:r>
      <w:r w:rsidRPr="00852493">
        <w:rPr>
          <w:rFonts w:ascii="Times New Roman" w:hAnsi="Times New Roman" w:cs="Times New Roman"/>
          <w:color w:val="000000"/>
          <w:sz w:val="24"/>
          <w:szCs w:val="24"/>
          <w:lang w:val="pl-PL"/>
        </w:rPr>
        <w:t xml:space="preserve"> sati, zaključno sa danom </w:t>
      </w:r>
      <w:r w:rsidR="00335CCE">
        <w:rPr>
          <w:rFonts w:ascii="Times New Roman" w:hAnsi="Times New Roman" w:cs="Times New Roman"/>
          <w:color w:val="000000"/>
          <w:sz w:val="24"/>
          <w:szCs w:val="24"/>
          <w:lang w:val="pl-PL"/>
        </w:rPr>
        <w:t>_______</w:t>
      </w:r>
      <w:r w:rsidR="00BE1FBE">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w:t>
      </w:r>
      <w:r w:rsidR="008B67C2">
        <w:rPr>
          <w:rFonts w:ascii="Times New Roman" w:hAnsi="Times New Roman" w:cs="Times New Roman"/>
          <w:color w:val="000000"/>
          <w:sz w:val="24"/>
          <w:szCs w:val="24"/>
          <w:lang w:val="pl-PL"/>
        </w:rPr>
        <w:t>0,3</w:t>
      </w:r>
      <w:r>
        <w:rPr>
          <w:rFonts w:ascii="Times New Roman" w:hAnsi="Times New Roman" w:cs="Times New Roman"/>
          <w:color w:val="000000"/>
          <w:sz w:val="24"/>
          <w:szCs w:val="24"/>
          <w:lang w:val="pl-PL"/>
        </w:rPr>
        <w:t>0</w:t>
      </w:r>
      <w:r w:rsidRPr="00852493">
        <w:rPr>
          <w:rFonts w:ascii="Times New Roman" w:hAnsi="Times New Roman" w:cs="Times New Roman"/>
          <w:color w:val="000000"/>
          <w:sz w:val="24"/>
          <w:szCs w:val="24"/>
          <w:lang w:val="pl-PL"/>
        </w:rPr>
        <w:t xml:space="preserve"> sati.</w:t>
      </w:r>
    </w:p>
    <w:p w:rsidR="00D84630" w:rsidRPr="00852493" w:rsidRDefault="00D84630" w:rsidP="00D84630">
      <w:pPr>
        <w:spacing w:after="0" w:line="240" w:lineRule="auto"/>
        <w:jc w:val="both"/>
        <w:rPr>
          <w:rFonts w:ascii="Times New Roman" w:hAnsi="Times New Roman" w:cs="Times New Roman"/>
          <w:color w:val="000000"/>
          <w:sz w:val="24"/>
          <w:szCs w:val="24"/>
          <w:lang w:val="pl-PL"/>
        </w:rPr>
      </w:pPr>
    </w:p>
    <w:p w:rsidR="00D84630" w:rsidRPr="00852493" w:rsidRDefault="00D84630" w:rsidP="00D8463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D84630" w:rsidRDefault="00D84630" w:rsidP="00D8463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D84630" w:rsidRPr="00852493" w:rsidRDefault="00D84630" w:rsidP="00D8463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D84630" w:rsidRPr="00852493" w:rsidRDefault="00D84630" w:rsidP="00D84630">
      <w:pPr>
        <w:spacing w:after="0" w:line="240" w:lineRule="auto"/>
        <w:jc w:val="both"/>
        <w:rPr>
          <w:rFonts w:ascii="Times New Roman" w:hAnsi="Times New Roman" w:cs="Times New Roman"/>
          <w:color w:val="000000"/>
          <w:sz w:val="24"/>
          <w:szCs w:val="24"/>
          <w:lang w:val="pl-PL"/>
        </w:rPr>
      </w:pPr>
    </w:p>
    <w:p w:rsidR="00D84630" w:rsidRDefault="00D84630" w:rsidP="00D8463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Javno otvaranje ponuda, kome mogu prisustvovati ovlašćeni predstavnici ponuđača sa priloženim punomoćjem potpisanim od strane ov</w:t>
      </w:r>
      <w:r>
        <w:rPr>
          <w:rFonts w:ascii="Times New Roman" w:hAnsi="Times New Roman" w:cs="Times New Roman"/>
          <w:color w:val="000000"/>
          <w:sz w:val="24"/>
          <w:szCs w:val="24"/>
          <w:lang w:val="pl-PL"/>
        </w:rPr>
        <w:t xml:space="preserve">lašćenog lica, održaće se dana </w:t>
      </w:r>
      <w:r w:rsidR="00335CCE">
        <w:rPr>
          <w:rFonts w:ascii="Times New Roman" w:hAnsi="Times New Roman" w:cs="Times New Roman"/>
          <w:color w:val="000000"/>
          <w:sz w:val="24"/>
          <w:szCs w:val="24"/>
          <w:lang w:val="pl-PL"/>
        </w:rPr>
        <w:t>_____</w:t>
      </w:r>
      <w:r w:rsidR="00BE1FBE">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w:t>
      </w:r>
      <w:r w:rsidR="008B67C2">
        <w:rPr>
          <w:rFonts w:ascii="Times New Roman" w:hAnsi="Times New Roman" w:cs="Times New Roman"/>
          <w:color w:val="000000"/>
          <w:sz w:val="24"/>
          <w:szCs w:val="24"/>
          <w:lang w:val="pl-PL"/>
        </w:rPr>
        <w:t>1,0</w:t>
      </w:r>
      <w:r>
        <w:rPr>
          <w:rFonts w:ascii="Times New Roman" w:hAnsi="Times New Roman" w:cs="Times New Roman"/>
          <w:color w:val="000000"/>
          <w:sz w:val="24"/>
          <w:szCs w:val="24"/>
          <w:lang w:val="pl-PL"/>
        </w:rPr>
        <w:t>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6B51C3" w:rsidRDefault="006B51C3" w:rsidP="00D84630">
      <w:pPr>
        <w:spacing w:after="0" w:line="240" w:lineRule="auto"/>
        <w:jc w:val="both"/>
        <w:rPr>
          <w:rFonts w:ascii="Times New Roman" w:hAnsi="Times New Roman" w:cs="Times New Roman"/>
          <w:color w:val="000000"/>
          <w:sz w:val="24"/>
          <w:szCs w:val="24"/>
          <w:lang w:val="pl-PL"/>
        </w:rPr>
      </w:pPr>
    </w:p>
    <w:p w:rsidR="00E81292" w:rsidRDefault="00E81292" w:rsidP="00D84630">
      <w:pPr>
        <w:spacing w:after="0" w:line="240" w:lineRule="auto"/>
        <w:jc w:val="both"/>
        <w:rPr>
          <w:rFonts w:ascii="Times New Roman" w:hAnsi="Times New Roman" w:cs="Times New Roman"/>
          <w:color w:val="000000"/>
          <w:sz w:val="24"/>
          <w:szCs w:val="24"/>
          <w:lang w:val="pl-PL"/>
        </w:rPr>
      </w:pP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lang w:val="pl-PL"/>
        </w:rPr>
      </w:pPr>
      <w:r w:rsidRPr="00C83766">
        <w:rPr>
          <w:rFonts w:ascii="Times New Roman" w:hAnsi="Times New Roman" w:cs="Times New Roman"/>
          <w:b/>
          <w:sz w:val="24"/>
          <w:szCs w:val="24"/>
          <w:lang w:val="pl-PL"/>
        </w:rPr>
        <w:t>X</w:t>
      </w:r>
      <w:r w:rsidR="001D771E">
        <w:rPr>
          <w:rFonts w:ascii="Times New Roman" w:hAnsi="Times New Roman" w:cs="Times New Roman"/>
          <w:b/>
          <w:sz w:val="24"/>
          <w:szCs w:val="24"/>
          <w:lang w:val="pl-PL"/>
        </w:rPr>
        <w:t>I</w:t>
      </w:r>
      <w:r w:rsidRPr="00C83766">
        <w:rPr>
          <w:rFonts w:ascii="Times New Roman" w:hAnsi="Times New Roman" w:cs="Times New Roman"/>
          <w:b/>
          <w:sz w:val="24"/>
          <w:szCs w:val="24"/>
          <w:lang w:val="pl-PL"/>
        </w:rPr>
        <w:t xml:space="preserve"> Rok za donošenje obavještenja o ishodu postupka</w:t>
      </w:r>
    </w:p>
    <w:p w:rsidR="00E60444" w:rsidRPr="00C83766" w:rsidRDefault="00E60444" w:rsidP="00E60444">
      <w:pPr>
        <w:tabs>
          <w:tab w:val="left" w:pos="540"/>
        </w:tabs>
        <w:spacing w:after="0" w:line="240" w:lineRule="auto"/>
        <w:jc w:val="both"/>
        <w:rPr>
          <w:rFonts w:ascii="Times New Roman" w:hAnsi="Times New Roman" w:cs="Times New Roman"/>
          <w:sz w:val="24"/>
          <w:szCs w:val="24"/>
          <w:lang w:val="pl-PL"/>
        </w:rPr>
      </w:pPr>
    </w:p>
    <w:p w:rsidR="00E60444" w:rsidRPr="00C83766" w:rsidRDefault="00B23C24" w:rsidP="00E6044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5</w:t>
      </w:r>
      <w:r w:rsidR="00D84630">
        <w:rPr>
          <w:rFonts w:ascii="Times New Roman" w:hAnsi="Times New Roman" w:cs="Times New Roman"/>
          <w:sz w:val="24"/>
          <w:szCs w:val="24"/>
          <w:lang w:val="sv-SE"/>
        </w:rPr>
        <w:t xml:space="preserve"> dana od dana javnog otvaranja ponuda</w:t>
      </w:r>
    </w:p>
    <w:p w:rsidR="00E60444" w:rsidRPr="00C83766" w:rsidRDefault="00E60444" w:rsidP="00E60444">
      <w:pPr>
        <w:tabs>
          <w:tab w:val="left" w:pos="540"/>
        </w:tabs>
        <w:spacing w:after="0" w:line="240" w:lineRule="auto"/>
        <w:jc w:val="both"/>
        <w:rPr>
          <w:rFonts w:ascii="Times New Roman" w:hAnsi="Times New Roman" w:cs="Times New Roman"/>
          <w:sz w:val="24"/>
          <w:szCs w:val="24"/>
          <w:lang w:val="pl-PL"/>
        </w:rPr>
      </w:pPr>
    </w:p>
    <w:p w:rsidR="00E60444" w:rsidRPr="00C83766" w:rsidRDefault="00E60444" w:rsidP="00E6044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rPr>
      </w:pPr>
      <w:r w:rsidRPr="00C83766">
        <w:rPr>
          <w:rFonts w:ascii="Times New Roman" w:hAnsi="Times New Roman" w:cs="Times New Roman"/>
          <w:b/>
          <w:sz w:val="24"/>
          <w:szCs w:val="24"/>
        </w:rPr>
        <w:t>XI</w:t>
      </w:r>
      <w:r w:rsidR="001D771E">
        <w:rPr>
          <w:rFonts w:ascii="Times New Roman" w:hAnsi="Times New Roman" w:cs="Times New Roman"/>
          <w:b/>
          <w:sz w:val="24"/>
          <w:szCs w:val="24"/>
        </w:rPr>
        <w:t>I</w:t>
      </w:r>
      <w:r w:rsidRPr="00C83766">
        <w:rPr>
          <w:rFonts w:ascii="Times New Roman" w:hAnsi="Times New Roman" w:cs="Times New Roman"/>
          <w:b/>
          <w:sz w:val="24"/>
          <w:szCs w:val="24"/>
        </w:rPr>
        <w:t xml:space="preserve"> Druge informacije</w:t>
      </w:r>
    </w:p>
    <w:p w:rsidR="00E60444" w:rsidRPr="00C83766" w:rsidRDefault="00E60444" w:rsidP="00E60444">
      <w:pPr>
        <w:spacing w:after="0" w:line="240" w:lineRule="auto"/>
        <w:ind w:left="705"/>
        <w:rPr>
          <w:rFonts w:ascii="Times New Roman" w:hAnsi="Times New Roman" w:cs="Times New Roman"/>
          <w:b/>
          <w:sz w:val="24"/>
          <w:szCs w:val="24"/>
        </w:rPr>
      </w:pPr>
    </w:p>
    <w:p w:rsidR="00D84630" w:rsidRPr="00852493" w:rsidRDefault="009669E3" w:rsidP="009669E3">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I </w:t>
      </w:r>
      <w:r w:rsidRPr="00852493">
        <w:rPr>
          <w:rFonts w:ascii="Times New Roman" w:hAnsi="Times New Roman" w:cs="Times New Roman"/>
          <w:b/>
          <w:bCs/>
          <w:color w:val="000000"/>
          <w:sz w:val="24"/>
          <w:szCs w:val="24"/>
          <w:lang w:val="sr-Latn-CS"/>
        </w:rPr>
        <w:t>USLOVI ZA UČEŠĆE U POSTUPKU JAVNE NABAVKE</w:t>
      </w:r>
    </w:p>
    <w:p w:rsidR="00D84630" w:rsidRPr="00852493" w:rsidRDefault="00D84630" w:rsidP="00D84630">
      <w:pPr>
        <w:spacing w:after="0" w:line="240" w:lineRule="auto"/>
        <w:jc w:val="both"/>
        <w:rPr>
          <w:rFonts w:ascii="Times New Roman" w:hAnsi="Times New Roman" w:cs="Times New Roman"/>
          <w:b/>
          <w:bCs/>
          <w:i/>
          <w:iCs/>
          <w:color w:val="000000"/>
          <w:sz w:val="24"/>
          <w:szCs w:val="24"/>
          <w:u w:val="single"/>
          <w:lang w:val="sl-SI"/>
        </w:rPr>
      </w:pPr>
    </w:p>
    <w:p w:rsidR="00D84630" w:rsidRPr="00852493" w:rsidRDefault="00D84630" w:rsidP="00D84630">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D84630" w:rsidRPr="00852493" w:rsidRDefault="00D84630" w:rsidP="00D84630">
      <w:pPr>
        <w:spacing w:after="0" w:line="240" w:lineRule="auto"/>
        <w:jc w:val="both"/>
        <w:rPr>
          <w:rFonts w:ascii="Times New Roman" w:hAnsi="Times New Roman" w:cs="Times New Roman"/>
          <w:color w:val="000000"/>
          <w:sz w:val="24"/>
          <w:szCs w:val="24"/>
          <w:lang w:val="sl-SI"/>
        </w:rPr>
      </w:pPr>
    </w:p>
    <w:p w:rsidR="00D84630" w:rsidRPr="00852493" w:rsidRDefault="00D84630" w:rsidP="00D84630">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D84630" w:rsidRPr="00852493" w:rsidRDefault="00D84630" w:rsidP="00D84630">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D84630" w:rsidRPr="00852493" w:rsidRDefault="00D84630" w:rsidP="00D84630">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D84630" w:rsidRDefault="00D84630" w:rsidP="00D84630">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322284" w:rsidRDefault="00322284" w:rsidP="00322284">
      <w:pPr>
        <w:widowControl w:val="0"/>
        <w:autoSpaceDE w:val="0"/>
        <w:autoSpaceDN w:val="0"/>
        <w:adjustRightInd w:val="0"/>
        <w:spacing w:after="0" w:line="240" w:lineRule="auto"/>
        <w:jc w:val="both"/>
        <w:rPr>
          <w:rFonts w:ascii="Times New Roman" w:hAnsi="Times New Roman"/>
          <w:sz w:val="24"/>
          <w:szCs w:val="24"/>
        </w:rPr>
      </w:pPr>
      <w:proofErr w:type="gramStart"/>
      <w:r w:rsidRPr="00F962A2">
        <w:rPr>
          <w:rFonts w:ascii="Times New Roman" w:hAnsi="Times New Roman"/>
          <w:sz w:val="24"/>
          <w:szCs w:val="24"/>
        </w:rPr>
        <w:t>ima</w:t>
      </w:r>
      <w:proofErr w:type="gramEnd"/>
      <w:r w:rsidRPr="00F962A2">
        <w:rPr>
          <w:rFonts w:ascii="Times New Roman" w:hAnsi="Times New Roman"/>
          <w:sz w:val="24"/>
          <w:szCs w:val="24"/>
        </w:rPr>
        <w:t xml:space="preserve"> dozvolu, licencu, odobrenje ili drugi akt za obavljanje djelatnosti koja je predmet javne nabavke, ukoliko je propisan posebnim zakonom</w:t>
      </w:r>
      <w:r>
        <w:rPr>
          <w:rFonts w:ascii="Times New Roman" w:hAnsi="Times New Roman"/>
          <w:sz w:val="24"/>
          <w:szCs w:val="24"/>
        </w:rPr>
        <w:t xml:space="preserve"> i to:</w:t>
      </w:r>
    </w:p>
    <w:p w:rsidR="00322284" w:rsidRDefault="00322284" w:rsidP="00322284">
      <w:pPr>
        <w:widowControl w:val="0"/>
        <w:autoSpaceDE w:val="0"/>
        <w:autoSpaceDN w:val="0"/>
        <w:adjustRightInd w:val="0"/>
        <w:spacing w:after="0" w:line="240" w:lineRule="auto"/>
        <w:ind w:left="810"/>
        <w:jc w:val="both"/>
        <w:rPr>
          <w:rFonts w:ascii="Times New Roman" w:hAnsi="Times New Roman"/>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7"/>
      </w:tblGrid>
      <w:tr w:rsidR="00322284" w:rsidTr="0016194D">
        <w:trPr>
          <w:trHeight w:val="837"/>
        </w:trPr>
        <w:tc>
          <w:tcPr>
            <w:tcW w:w="9047" w:type="dxa"/>
          </w:tcPr>
          <w:p w:rsidR="00322284" w:rsidRPr="00E31491" w:rsidRDefault="00322284" w:rsidP="0016194D">
            <w:pPr>
              <w:spacing w:after="0" w:line="240" w:lineRule="auto"/>
              <w:ind w:left="-7"/>
              <w:jc w:val="both"/>
              <w:rPr>
                <w:rFonts w:ascii="Times New Roman" w:hAnsi="Times New Roman" w:cs="Times New Roman"/>
                <w:color w:val="000000"/>
                <w:sz w:val="24"/>
                <w:szCs w:val="24"/>
                <w:lang w:val="pl-PL"/>
              </w:rPr>
            </w:pPr>
          </w:p>
          <w:p w:rsidR="00322284" w:rsidRPr="00920C96" w:rsidRDefault="00322284" w:rsidP="0016194D">
            <w:pPr>
              <w:pStyle w:val="ListParagraph"/>
              <w:spacing w:before="0" w:after="0" w:line="240" w:lineRule="auto"/>
              <w:jc w:val="both"/>
              <w:rPr>
                <w:rFonts w:ascii="Times New Roman" w:hAnsi="Times New Roman" w:cs="Times New Roman"/>
                <w:sz w:val="24"/>
                <w:szCs w:val="24"/>
              </w:rPr>
            </w:pPr>
            <w:r w:rsidRPr="00920C96">
              <w:rPr>
                <w:rFonts w:ascii="Times New Roman" w:hAnsi="Times New Roman" w:cs="Times New Roman"/>
                <w:sz w:val="24"/>
                <w:szCs w:val="24"/>
              </w:rPr>
              <w:t xml:space="preserve">-Licencu za  reviziju tehničke dokumentacije (revident) odnosno obavljanje poslova stručnog nadzora nad građenjem objekta, izdatu od Ministarstva održivog razvoja i turizma u skladu sa Zakonom o planiranju prostora i izgradnji objekata ("Sl. list CG", br. 64/2017, 44/2018 i 63/2018). </w:t>
            </w:r>
          </w:p>
          <w:p w:rsidR="00322284" w:rsidRPr="0054347C" w:rsidRDefault="00322284" w:rsidP="0016194D">
            <w:pPr>
              <w:autoSpaceDE w:val="0"/>
              <w:autoSpaceDN w:val="0"/>
              <w:adjustRightInd w:val="0"/>
              <w:spacing w:after="0" w:line="240" w:lineRule="auto"/>
              <w:ind w:left="756" w:hanging="306"/>
              <w:jc w:val="both"/>
              <w:rPr>
                <w:rFonts w:ascii="Times New Roman" w:hAnsi="Times New Roman" w:cs="Times New Roman"/>
                <w:b/>
                <w:color w:val="000000"/>
                <w:sz w:val="24"/>
                <w:szCs w:val="24"/>
              </w:rPr>
            </w:pPr>
          </w:p>
          <w:p w:rsidR="00322284" w:rsidRPr="004D6F4E" w:rsidRDefault="00322284" w:rsidP="0016194D"/>
        </w:tc>
      </w:tr>
    </w:tbl>
    <w:p w:rsidR="00BC4C89" w:rsidRPr="00852493" w:rsidRDefault="00BC4C89" w:rsidP="00D84630">
      <w:pPr>
        <w:autoSpaceDE w:val="0"/>
        <w:autoSpaceDN w:val="0"/>
        <w:adjustRightInd w:val="0"/>
        <w:spacing w:after="0" w:line="240" w:lineRule="auto"/>
        <w:ind w:left="756" w:hanging="306"/>
        <w:jc w:val="both"/>
        <w:rPr>
          <w:rFonts w:ascii="Times New Roman" w:hAnsi="Times New Roman" w:cs="Times New Roman"/>
          <w:color w:val="000000"/>
          <w:sz w:val="24"/>
          <w:szCs w:val="24"/>
        </w:rPr>
      </w:pPr>
    </w:p>
    <w:p w:rsidR="0052171E" w:rsidRPr="004D0F04" w:rsidRDefault="0052171E" w:rsidP="0052171E">
      <w:pPr>
        <w:spacing w:after="0" w:line="240" w:lineRule="auto"/>
        <w:ind w:left="720"/>
        <w:rPr>
          <w:rFonts w:ascii="Calibri" w:eastAsia="PMingLiU" w:hAnsi="Calibri" w:cs="Times New Roman"/>
          <w:lang w:val="pl-PL" w:eastAsia="zh-TW"/>
        </w:rPr>
      </w:pPr>
    </w:p>
    <w:p w:rsidR="009669E3" w:rsidRDefault="009669E3" w:rsidP="003D08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FA198E">
        <w:rPr>
          <w:rFonts w:ascii="Times New Roman" w:hAnsi="Times New Roman" w:cs="Times New Roman"/>
          <w:b/>
          <w:sz w:val="24"/>
          <w:szCs w:val="24"/>
        </w:rPr>
        <w:t>NEPOSTOJANJE SUKOBA INTERESA</w:t>
      </w:r>
    </w:p>
    <w:p w:rsidR="009669E3" w:rsidRDefault="009669E3" w:rsidP="009669E3">
      <w:pPr>
        <w:spacing w:after="0" w:line="240" w:lineRule="auto"/>
        <w:jc w:val="both"/>
        <w:rPr>
          <w:rFonts w:ascii="Times New Roman" w:hAnsi="Times New Roman" w:cs="Times New Roman"/>
          <w:sz w:val="24"/>
          <w:szCs w:val="24"/>
        </w:rPr>
      </w:pPr>
      <w:r w:rsidRPr="00FA198E">
        <w:rPr>
          <w:rFonts w:ascii="Times New Roman" w:hAnsi="Times New Roman" w:cs="Times New Roman"/>
          <w:sz w:val="24"/>
          <w:szCs w:val="24"/>
        </w:rPr>
        <w:t>U</w:t>
      </w:r>
      <w:r>
        <w:rPr>
          <w:rFonts w:ascii="Times New Roman" w:hAnsi="Times New Roman" w:cs="Times New Roman"/>
          <w:b/>
          <w:sz w:val="24"/>
          <w:szCs w:val="24"/>
        </w:rPr>
        <w:t xml:space="preserve"> </w:t>
      </w:r>
      <w:r>
        <w:rPr>
          <w:rFonts w:ascii="Times New Roman" w:hAnsi="Times New Roman" w:cs="Times New Roman"/>
          <w:sz w:val="24"/>
          <w:szCs w:val="24"/>
        </w:rPr>
        <w:t xml:space="preserve">skladu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članom 17 Zakona o javnim nabavkama, ponuđač dostavlja Izjavu o nepostojanju sukoba interesa sa naručiocem (ovlašćenim licem i službenikom za javne nabavke)</w:t>
      </w:r>
    </w:p>
    <w:p w:rsidR="001D42F6" w:rsidRDefault="001D42F6" w:rsidP="00A45F7A">
      <w:pPr>
        <w:rPr>
          <w:rFonts w:ascii="Times New Roman" w:hAnsi="Times New Roman" w:cs="Times New Roman"/>
          <w:color w:val="000000"/>
        </w:rPr>
      </w:pPr>
      <w:bookmarkStart w:id="0" w:name="OLE_LINK1"/>
      <w:bookmarkStart w:id="1" w:name="OLE_LINK2"/>
    </w:p>
    <w:p w:rsidR="006B51C3" w:rsidRDefault="006B51C3" w:rsidP="00A45F7A">
      <w:pPr>
        <w:rPr>
          <w:rFonts w:ascii="Times New Roman" w:hAnsi="Times New Roman" w:cs="Times New Roman"/>
          <w:color w:val="000000"/>
        </w:rPr>
      </w:pPr>
    </w:p>
    <w:p w:rsidR="006B51C3" w:rsidRDefault="006B51C3" w:rsidP="00A45F7A">
      <w:pPr>
        <w:rPr>
          <w:rFonts w:ascii="Times New Roman" w:hAnsi="Times New Roman" w:cs="Times New Roman"/>
          <w:color w:val="000000"/>
        </w:rPr>
      </w:pPr>
    </w:p>
    <w:p w:rsidR="006B51C3" w:rsidRDefault="006B51C3" w:rsidP="00A45F7A">
      <w:pPr>
        <w:rPr>
          <w:rFonts w:ascii="Times New Roman" w:hAnsi="Times New Roman" w:cs="Times New Roman"/>
          <w:color w:val="000000"/>
        </w:rPr>
      </w:pPr>
    </w:p>
    <w:p w:rsidR="006B51C3" w:rsidRDefault="006B51C3" w:rsidP="00A45F7A">
      <w:pPr>
        <w:rPr>
          <w:rFonts w:ascii="Times New Roman" w:hAnsi="Times New Roman" w:cs="Times New Roman"/>
          <w:color w:val="000000"/>
        </w:rPr>
      </w:pPr>
    </w:p>
    <w:p w:rsidR="00721781" w:rsidRDefault="00721781" w:rsidP="00A45F7A">
      <w:pPr>
        <w:rPr>
          <w:rFonts w:ascii="Times New Roman" w:hAnsi="Times New Roman" w:cs="Times New Roman"/>
          <w:color w:val="000000"/>
        </w:rPr>
      </w:pPr>
    </w:p>
    <w:p w:rsidR="00721781" w:rsidRDefault="00721781" w:rsidP="00A45F7A">
      <w:pPr>
        <w:rPr>
          <w:rFonts w:ascii="Times New Roman" w:hAnsi="Times New Roman" w:cs="Times New Roman"/>
          <w:color w:val="000000"/>
        </w:rPr>
      </w:pPr>
    </w:p>
    <w:p w:rsidR="00721781" w:rsidRPr="00852493" w:rsidRDefault="00721781" w:rsidP="00A45F7A">
      <w:pPr>
        <w:rPr>
          <w:rFonts w:ascii="Times New Roman" w:hAnsi="Times New Roman" w:cs="Times New Roman"/>
          <w:color w:val="000000"/>
        </w:rPr>
      </w:pPr>
    </w:p>
    <w:p w:rsidR="004F293D" w:rsidRPr="004F293D" w:rsidRDefault="004F293D" w:rsidP="004F293D">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2" w:name="_Toc491251923"/>
      <w:bookmarkStart w:id="3" w:name="_Toc507151776"/>
      <w:r w:rsidRPr="004F293D">
        <w:rPr>
          <w:rFonts w:ascii="Times New Roman" w:eastAsia="PMingLiU" w:hAnsi="Times New Roman" w:cs="Times New Roman"/>
          <w:b/>
          <w:bCs/>
          <w:color w:val="000000"/>
          <w:sz w:val="28"/>
          <w:szCs w:val="28"/>
        </w:rPr>
        <w:t>IZJAVA NARUČIOCA DA ĆE UREDNO IZMIRIVATI OBAVEZE PREMA IZABRANOM PONUĐAČU</w:t>
      </w:r>
      <w:bookmarkEnd w:id="2"/>
      <w:bookmarkEnd w:id="3"/>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pl-PL"/>
        </w:rPr>
        <w:t>OPŠTINA BAR</w:t>
      </w:r>
    </w:p>
    <w:p w:rsidR="004F293D" w:rsidRPr="004F293D" w:rsidRDefault="00721781" w:rsidP="004F293D">
      <w:pPr>
        <w:tabs>
          <w:tab w:val="right" w:pos="3402"/>
        </w:tabs>
        <w:spacing w:after="0" w:line="240" w:lineRule="auto"/>
        <w:jc w:val="both"/>
        <w:rPr>
          <w:rFonts w:ascii="Times New Roman" w:eastAsia="Calibri" w:hAnsi="Times New Roman" w:cs="Times New Roman"/>
          <w:color w:val="000000"/>
          <w:sz w:val="24"/>
          <w:szCs w:val="24"/>
          <w:lang w:val="pl-PL"/>
        </w:rPr>
      </w:pPr>
      <w:r>
        <w:rPr>
          <w:rFonts w:ascii="Times New Roman" w:eastAsia="Calibri" w:hAnsi="Times New Roman" w:cs="Times New Roman"/>
          <w:color w:val="000000"/>
          <w:sz w:val="24"/>
          <w:szCs w:val="24"/>
          <w:lang w:val="pl-PL"/>
        </w:rPr>
        <w:t>Broj: 01-</w:t>
      </w:r>
      <w:r w:rsidR="00732326">
        <w:rPr>
          <w:rFonts w:ascii="Times New Roman" w:eastAsia="Calibri" w:hAnsi="Times New Roman" w:cs="Times New Roman"/>
          <w:color w:val="000000"/>
          <w:sz w:val="24"/>
          <w:szCs w:val="24"/>
          <w:lang w:val="pl-PL"/>
        </w:rPr>
        <w:t>2937</w:t>
      </w:r>
    </w:p>
    <w:p w:rsidR="004F293D" w:rsidRPr="004F293D" w:rsidRDefault="00721781" w:rsidP="004F293D">
      <w:pPr>
        <w:spacing w:after="0" w:line="240" w:lineRule="auto"/>
        <w:jc w:val="both"/>
        <w:rPr>
          <w:rFonts w:ascii="Times New Roman" w:eastAsia="Calibri" w:hAnsi="Times New Roman" w:cs="Times New Roman"/>
          <w:color w:val="000000"/>
          <w:sz w:val="24"/>
          <w:szCs w:val="24"/>
          <w:lang w:val="pl-PL"/>
        </w:rPr>
      </w:pPr>
      <w:r>
        <w:rPr>
          <w:rFonts w:ascii="Times New Roman" w:eastAsia="Calibri" w:hAnsi="Times New Roman" w:cs="Times New Roman"/>
          <w:color w:val="000000"/>
          <w:sz w:val="24"/>
          <w:szCs w:val="24"/>
          <w:lang w:val="pl-PL"/>
        </w:rPr>
        <w:lastRenderedPageBreak/>
        <w:t xml:space="preserve">Mjesto i datum: Bar, </w:t>
      </w:r>
      <w:r w:rsidR="00732326">
        <w:rPr>
          <w:rFonts w:ascii="Times New Roman" w:eastAsia="Calibri" w:hAnsi="Times New Roman" w:cs="Times New Roman"/>
          <w:color w:val="000000"/>
          <w:sz w:val="24"/>
          <w:szCs w:val="24"/>
          <w:lang w:val="pl-PL"/>
        </w:rPr>
        <w:t>08.10.</w:t>
      </w:r>
      <w:r w:rsidR="004F293D" w:rsidRPr="004F293D">
        <w:rPr>
          <w:rFonts w:ascii="Times New Roman" w:eastAsia="Calibri" w:hAnsi="Times New Roman" w:cs="Times New Roman"/>
          <w:color w:val="000000"/>
          <w:sz w:val="24"/>
          <w:szCs w:val="24"/>
          <w:lang w:val="pl-PL"/>
        </w:rPr>
        <w:t>2019. godine</w:t>
      </w:r>
    </w:p>
    <w:p w:rsidR="004F293D" w:rsidRPr="004F293D" w:rsidRDefault="004F293D" w:rsidP="004F293D">
      <w:pPr>
        <w:spacing w:after="0" w:line="240" w:lineRule="auto"/>
        <w:rPr>
          <w:rFonts w:ascii="Times New Roman" w:eastAsia="Calibri" w:hAnsi="Times New Roman" w:cs="Times New Roman"/>
          <w:b/>
          <w:bCs/>
          <w:color w:val="000000"/>
          <w:sz w:val="24"/>
          <w:szCs w:val="24"/>
          <w:lang w:val="sr-Latn-CS"/>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ind w:firstLine="567"/>
        <w:jc w:val="both"/>
        <w:rPr>
          <w:rFonts w:ascii="Times New Roman" w:eastAsia="Calibri" w:hAnsi="Times New Roman" w:cs="Times New Roman"/>
          <w:color w:val="000000"/>
          <w:lang w:val="pl-PL"/>
        </w:rPr>
      </w:pPr>
      <w:r w:rsidRPr="004F293D">
        <w:rPr>
          <w:rFonts w:ascii="Times New Roman" w:eastAsia="Calibri" w:hAnsi="Times New Roman" w:cs="Times New Roman"/>
          <w:color w:val="000000"/>
          <w:sz w:val="24"/>
          <w:szCs w:val="24"/>
          <w:lang w:val="pl-PL"/>
        </w:rPr>
        <w:t>U skladu sa članom 49 stav 1 tačka 3 Zakona o javnim nabavkama („Službeni list CG”, br.42/11, 57/14, 28/15 i 42/17) , kao ovlašćeno lice Opštine Bar</w:t>
      </w:r>
      <w:r w:rsidRPr="004F293D">
        <w:rPr>
          <w:rFonts w:ascii="Times New Roman" w:eastAsia="Calibri" w:hAnsi="Times New Roman" w:cs="Times New Roman"/>
          <w:color w:val="000000"/>
          <w:sz w:val="20"/>
          <w:szCs w:val="20"/>
          <w:lang w:val="pl-PL"/>
        </w:rPr>
        <w:t>,</w:t>
      </w:r>
      <w:r w:rsidRPr="004F293D">
        <w:rPr>
          <w:rFonts w:ascii="Times New Roman" w:eastAsia="Calibri" w:hAnsi="Times New Roman" w:cs="Times New Roman"/>
          <w:color w:val="000000"/>
          <w:sz w:val="24"/>
          <w:szCs w:val="24"/>
          <w:lang w:val="pl-PL"/>
        </w:rPr>
        <w:t xml:space="preserve"> dajem</w:t>
      </w: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jc w:val="center"/>
        <w:rPr>
          <w:rFonts w:ascii="Times New Roman" w:eastAsia="Calibri" w:hAnsi="Times New Roman" w:cs="Times New Roman"/>
          <w:b/>
          <w:bCs/>
          <w:color w:val="000000"/>
          <w:sz w:val="32"/>
          <w:szCs w:val="32"/>
          <w:lang w:val="pl-PL"/>
        </w:rPr>
      </w:pPr>
      <w:r w:rsidRPr="004F293D">
        <w:rPr>
          <w:rFonts w:ascii="Times New Roman" w:eastAsia="Calibri" w:hAnsi="Times New Roman" w:cs="Times New Roman"/>
          <w:b/>
          <w:bCs/>
          <w:color w:val="000000"/>
          <w:sz w:val="32"/>
          <w:szCs w:val="32"/>
          <w:lang w:val="pl-PL"/>
        </w:rPr>
        <w:t>I z j a v u</w:t>
      </w: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pl-PL"/>
        </w:rPr>
        <w:t xml:space="preserve">da će Opština Bar, shodno Planu javnih nabavki, </w:t>
      </w:r>
      <w:r w:rsidRPr="004F293D">
        <w:rPr>
          <w:rFonts w:ascii="Times New Roman" w:eastAsia="Calibri" w:hAnsi="Times New Roman" w:cs="Times New Roman"/>
          <w:sz w:val="24"/>
          <w:szCs w:val="24"/>
        </w:rPr>
        <w:t>Amandman II broj 01-2564 od 06.09.2019</w:t>
      </w:r>
      <w:r w:rsidRPr="004F293D">
        <w:rPr>
          <w:rFonts w:ascii="Times New Roman" w:eastAsia="Calibri" w:hAnsi="Times New Roman" w:cs="Times New Roman"/>
          <w:color w:val="000000"/>
          <w:sz w:val="24"/>
          <w:szCs w:val="24"/>
          <w:lang w:val="pl-PL"/>
        </w:rPr>
        <w:t xml:space="preserve">. godine i Ugovora o nabavci male vrijednosti za </w:t>
      </w:r>
      <w:r w:rsidRPr="004F293D">
        <w:rPr>
          <w:rFonts w:ascii="Times New Roman" w:eastAsia="Calibri" w:hAnsi="Times New Roman" w:cs="Times New Roman"/>
          <w:sz w:val="24"/>
          <w:szCs w:val="24"/>
        </w:rPr>
        <w:t>vršenje stručnog nadzora nad izvođenjem</w:t>
      </w:r>
      <w:r w:rsidR="00721781">
        <w:rPr>
          <w:rFonts w:ascii="Times New Roman" w:eastAsia="Calibri" w:hAnsi="Times New Roman" w:cs="Times New Roman"/>
          <w:sz w:val="24"/>
          <w:szCs w:val="24"/>
        </w:rPr>
        <w:t xml:space="preserve"> radova na uređenju parka Topolica III</w:t>
      </w:r>
      <w:r w:rsidRPr="004F293D">
        <w:rPr>
          <w:rFonts w:ascii="Times New Roman" w:eastAsia="Calibri" w:hAnsi="Times New Roman" w:cs="Times New Roman"/>
          <w:color w:val="000000"/>
          <w:sz w:val="24"/>
          <w:szCs w:val="24"/>
          <w:lang w:val="pl-PL"/>
        </w:rPr>
        <w:t>, uredno vršiti plaćanja preuzetih obaveza, po utvrđenoj dinamici.</w:t>
      </w: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ind w:left="360"/>
        <w:jc w:val="both"/>
        <w:rPr>
          <w:rFonts w:ascii="Times New Roman" w:eastAsia="PMingLiU" w:hAnsi="Times New Roman" w:cs="Times New Roman"/>
          <w:i/>
          <w:iCs/>
          <w:color w:val="000000"/>
          <w:sz w:val="24"/>
          <w:szCs w:val="24"/>
          <w:lang w:val="sr-Latn-CS"/>
        </w:rPr>
      </w:pPr>
    </w:p>
    <w:p w:rsidR="004F293D" w:rsidRPr="004F293D" w:rsidRDefault="004F293D" w:rsidP="004F293D">
      <w:pPr>
        <w:tabs>
          <w:tab w:val="left" w:pos="1950"/>
        </w:tabs>
        <w:spacing w:after="200" w:line="276" w:lineRule="auto"/>
        <w:rPr>
          <w:rFonts w:ascii="Times New Roman" w:eastAsia="Calibri" w:hAnsi="Times New Roman" w:cs="Times New Roman"/>
          <w:i/>
          <w:iCs/>
          <w:color w:val="000000"/>
        </w:rPr>
      </w:pPr>
    </w:p>
    <w:p w:rsidR="004F293D" w:rsidRPr="004F293D" w:rsidRDefault="004F293D" w:rsidP="004F293D">
      <w:pPr>
        <w:spacing w:after="0" w:line="240" w:lineRule="auto"/>
        <w:ind w:left="360"/>
        <w:jc w:val="both"/>
        <w:rPr>
          <w:rFonts w:ascii="Times New Roman" w:eastAsia="PMingLiU" w:hAnsi="Times New Roman" w:cs="Times New Roman"/>
          <w:i/>
          <w:iCs/>
          <w:color w:val="000000"/>
          <w:sz w:val="24"/>
          <w:szCs w:val="24"/>
          <w:lang w:val="sr-Latn-CS"/>
        </w:rPr>
      </w:pPr>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spacing w:after="0" w:line="240" w:lineRule="auto"/>
        <w:ind w:left="3540" w:firstLine="708"/>
        <w:jc w:val="center"/>
        <w:rPr>
          <w:rFonts w:ascii="Times New Roman" w:eastAsia="Calibri" w:hAnsi="Times New Roman" w:cs="Times New Roman"/>
          <w:b/>
          <w:color w:val="000000"/>
          <w:sz w:val="24"/>
          <w:szCs w:val="24"/>
          <w:lang w:val="sr-Latn-CS"/>
        </w:rPr>
      </w:pPr>
      <w:r w:rsidRPr="004F293D">
        <w:rPr>
          <w:rFonts w:ascii="Times New Roman" w:eastAsia="Calibri" w:hAnsi="Times New Roman" w:cs="Times New Roman"/>
          <w:b/>
          <w:color w:val="000000"/>
          <w:sz w:val="24"/>
          <w:szCs w:val="24"/>
          <w:lang w:val="sr-Latn-CS"/>
        </w:rPr>
        <w:t xml:space="preserve">                             PREDSJEDNIK  </w:t>
      </w:r>
    </w:p>
    <w:p w:rsidR="004F293D" w:rsidRPr="004F293D" w:rsidRDefault="004F293D" w:rsidP="004F293D">
      <w:pPr>
        <w:spacing w:after="0" w:line="240" w:lineRule="auto"/>
        <w:ind w:left="4956" w:firstLine="708"/>
        <w:jc w:val="center"/>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sr-Latn-CS"/>
        </w:rPr>
        <w:t xml:space="preserve">     </w:t>
      </w:r>
      <w:r w:rsidRPr="004F293D">
        <w:rPr>
          <w:rFonts w:ascii="Times New Roman" w:eastAsia="Calibri" w:hAnsi="Times New Roman" w:cs="Times New Roman"/>
          <w:color w:val="000000"/>
          <w:sz w:val="24"/>
          <w:szCs w:val="24"/>
          <w:lang w:val="pl-PL"/>
        </w:rPr>
        <w:t>Dušan Raičević</w:t>
      </w:r>
    </w:p>
    <w:p w:rsidR="004F293D" w:rsidRPr="004F293D" w:rsidRDefault="004F293D" w:rsidP="004F293D">
      <w:pPr>
        <w:spacing w:after="0" w:line="240" w:lineRule="auto"/>
        <w:ind w:left="2124" w:firstLine="708"/>
        <w:jc w:val="center"/>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ind w:left="4956" w:firstLine="708"/>
        <w:jc w:val="center"/>
        <w:rPr>
          <w:rFonts w:ascii="Times New Roman" w:eastAsia="Calibri" w:hAnsi="Times New Roman" w:cs="Times New Roman"/>
          <w:color w:val="000000"/>
          <w:sz w:val="24"/>
          <w:szCs w:val="24"/>
        </w:rPr>
      </w:pPr>
      <w:r w:rsidRPr="004F293D">
        <w:rPr>
          <w:rFonts w:ascii="Times New Roman" w:eastAsia="Calibri" w:hAnsi="Times New Roman" w:cs="Times New Roman"/>
          <w:color w:val="000000"/>
          <w:sz w:val="24"/>
          <w:szCs w:val="24"/>
          <w:lang w:val="pl-PL"/>
        </w:rPr>
        <w:t xml:space="preserve">       ____________________</w:t>
      </w:r>
    </w:p>
    <w:p w:rsidR="004F293D" w:rsidRPr="004F293D" w:rsidRDefault="004F293D" w:rsidP="004F293D">
      <w:pPr>
        <w:tabs>
          <w:tab w:val="left" w:pos="1950"/>
        </w:tabs>
        <w:spacing w:after="200" w:line="276" w:lineRule="auto"/>
        <w:rPr>
          <w:rFonts w:ascii="Times New Roman" w:eastAsia="Calibri" w:hAnsi="Times New Roman" w:cs="Times New Roman"/>
          <w:i/>
          <w:iCs/>
          <w:color w:val="000000"/>
        </w:rPr>
      </w:pPr>
      <w:r w:rsidRPr="004F293D">
        <w:rPr>
          <w:rFonts w:ascii="Times New Roman" w:eastAsia="Calibri" w:hAnsi="Times New Roman" w:cs="Times New Roman"/>
          <w:color w:val="000000"/>
        </w:rPr>
        <w:t xml:space="preserve">                                                               </w:t>
      </w:r>
      <w:r w:rsidRPr="004F293D">
        <w:rPr>
          <w:rFonts w:ascii="Times New Roman" w:eastAsia="Calibri" w:hAnsi="Times New Roman" w:cs="Times New Roman"/>
          <w:color w:val="000000"/>
        </w:rPr>
        <w:tab/>
      </w:r>
      <w:r w:rsidRPr="004F293D">
        <w:rPr>
          <w:rFonts w:ascii="Times New Roman" w:eastAsia="Calibri" w:hAnsi="Times New Roman" w:cs="Times New Roman"/>
          <w:color w:val="000000"/>
        </w:rPr>
        <w:tab/>
      </w:r>
      <w:r w:rsidRPr="004F293D">
        <w:rPr>
          <w:rFonts w:ascii="Times New Roman" w:eastAsia="Calibri" w:hAnsi="Times New Roman" w:cs="Times New Roman"/>
          <w:color w:val="000000"/>
        </w:rPr>
        <w:tab/>
      </w:r>
      <w:r w:rsidRPr="004F293D">
        <w:rPr>
          <w:rFonts w:ascii="Times New Roman" w:eastAsia="Calibri" w:hAnsi="Times New Roman" w:cs="Times New Roman"/>
          <w:color w:val="000000"/>
        </w:rPr>
        <w:tab/>
      </w:r>
      <w:r w:rsidRPr="004F293D">
        <w:rPr>
          <w:rFonts w:ascii="Times New Roman" w:eastAsia="Calibri" w:hAnsi="Times New Roman" w:cs="Times New Roman"/>
          <w:color w:val="000000"/>
        </w:rPr>
        <w:tab/>
      </w:r>
      <w:r w:rsidRPr="004F293D">
        <w:rPr>
          <w:rFonts w:ascii="Times New Roman" w:eastAsia="Calibri" w:hAnsi="Times New Roman" w:cs="Times New Roman"/>
          <w:color w:val="000000"/>
        </w:rPr>
        <w:tab/>
      </w:r>
      <w:r w:rsidRPr="004F293D">
        <w:rPr>
          <w:rFonts w:ascii="Times New Roman" w:eastAsia="Calibri" w:hAnsi="Times New Roman" w:cs="Times New Roman"/>
          <w:i/>
          <w:iCs/>
          <w:color w:val="000000"/>
          <w:sz w:val="24"/>
          <w:szCs w:val="24"/>
          <w:lang w:val="sr-Latn-CS"/>
        </w:rPr>
        <w:t xml:space="preserve"> </w:t>
      </w:r>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tabs>
          <w:tab w:val="left" w:pos="1950"/>
        </w:tabs>
        <w:spacing w:after="200" w:line="276" w:lineRule="auto"/>
        <w:rPr>
          <w:rFonts w:ascii="Times New Roman" w:eastAsia="Calibri" w:hAnsi="Times New Roman" w:cs="Times New Roman"/>
          <w:color w:val="000000"/>
        </w:rPr>
      </w:pPr>
    </w:p>
    <w:p w:rsidR="004F293D" w:rsidRPr="004F293D" w:rsidRDefault="004F293D" w:rsidP="004F293D">
      <w:pPr>
        <w:spacing w:after="200" w:line="276" w:lineRule="auto"/>
        <w:rPr>
          <w:rFonts w:ascii="Times New Roman" w:eastAsia="Calibri" w:hAnsi="Times New Roman" w:cs="Times New Roman"/>
          <w:b/>
          <w:bCs/>
          <w:color w:val="000000"/>
          <w:sz w:val="28"/>
          <w:szCs w:val="28"/>
        </w:rPr>
      </w:pPr>
      <w:r w:rsidRPr="004F293D">
        <w:rPr>
          <w:rFonts w:ascii="Times New Roman" w:eastAsia="Calibri" w:hAnsi="Times New Roman" w:cs="Times New Roman"/>
          <w:b/>
          <w:bCs/>
          <w:color w:val="000000"/>
          <w:sz w:val="28"/>
          <w:szCs w:val="28"/>
        </w:rPr>
        <w:br w:type="page"/>
      </w:r>
    </w:p>
    <w:p w:rsidR="004F293D" w:rsidRPr="004F293D" w:rsidRDefault="004F293D" w:rsidP="004F293D">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4" w:name="_Toc491251924"/>
      <w:bookmarkStart w:id="5" w:name="_Toc507151777"/>
      <w:r w:rsidRPr="004F293D">
        <w:rPr>
          <w:rFonts w:ascii="Times New Roman" w:eastAsia="PMingLiU" w:hAnsi="Times New Roman" w:cs="Times New Roman"/>
          <w:b/>
          <w:bCs/>
          <w:color w:val="000000"/>
          <w:sz w:val="28"/>
          <w:szCs w:val="28"/>
        </w:rPr>
        <w:lastRenderedPageBreak/>
        <w:t>IZJAVA NARUČIOCA (</w:t>
      </w:r>
      <w:r w:rsidRPr="004F293D">
        <w:rPr>
          <w:rFonts w:ascii="Times New Roman" w:eastAsia="PMingLiU" w:hAnsi="Times New Roman" w:cs="Times New Roman"/>
          <w:b/>
          <w:bCs/>
          <w:color w:val="000000"/>
          <w:sz w:val="20"/>
          <w:szCs w:val="20"/>
        </w:rPr>
        <w:t xml:space="preserve">OVLAŠĆENO LICE, SLUŽBENIK ZA JAVNE NABAVKE I LICA KOJA SU UČESTVOVALA U PLANIRANJU NABAVKE) </w:t>
      </w:r>
      <w:r w:rsidRPr="004F293D">
        <w:rPr>
          <w:rFonts w:ascii="Times New Roman" w:eastAsia="PMingLiU" w:hAnsi="Times New Roman" w:cs="Times New Roman"/>
          <w:b/>
          <w:bCs/>
          <w:color w:val="000000"/>
          <w:sz w:val="28"/>
          <w:szCs w:val="28"/>
        </w:rPr>
        <w:t xml:space="preserve">O NEPOSTOJANJU SUKOBA INTERESA </w:t>
      </w:r>
      <w:bookmarkEnd w:id="4"/>
      <w:bookmarkEnd w:id="5"/>
    </w:p>
    <w:p w:rsidR="004F293D" w:rsidRPr="004F293D" w:rsidRDefault="004F293D" w:rsidP="004F293D">
      <w:pPr>
        <w:spacing w:after="0" w:line="240" w:lineRule="auto"/>
        <w:rPr>
          <w:rFonts w:ascii="Times New Roman" w:eastAsia="Calibri" w:hAnsi="Times New Roman" w:cs="Times New Roman"/>
          <w:b/>
          <w:bCs/>
          <w:color w:val="000000"/>
          <w:sz w:val="28"/>
          <w:szCs w:val="28"/>
          <w:lang w:val="sr-Latn-CS"/>
        </w:rPr>
      </w:pPr>
    </w:p>
    <w:p w:rsidR="004F293D" w:rsidRPr="004F293D" w:rsidRDefault="004F293D" w:rsidP="004F293D">
      <w:pPr>
        <w:spacing w:after="0" w:line="240" w:lineRule="auto"/>
        <w:rPr>
          <w:rFonts w:ascii="Times New Roman" w:eastAsia="Calibri" w:hAnsi="Times New Roman" w:cs="Times New Roman"/>
          <w:b/>
          <w:bCs/>
          <w:color w:val="000000"/>
          <w:sz w:val="24"/>
          <w:szCs w:val="24"/>
          <w:lang w:val="sr-Latn-CS"/>
        </w:rPr>
      </w:pPr>
    </w:p>
    <w:p w:rsidR="004F293D" w:rsidRPr="004F293D" w:rsidRDefault="004F293D" w:rsidP="004F293D">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pl-PL"/>
        </w:rPr>
        <w:t>OPŠTINA BAR</w:t>
      </w:r>
    </w:p>
    <w:p w:rsidR="004F293D" w:rsidRPr="004F293D" w:rsidRDefault="00721781" w:rsidP="004F293D">
      <w:pPr>
        <w:tabs>
          <w:tab w:val="right" w:pos="3402"/>
        </w:tabs>
        <w:spacing w:after="0" w:line="240" w:lineRule="auto"/>
        <w:jc w:val="both"/>
        <w:rPr>
          <w:rFonts w:ascii="Times New Roman" w:eastAsia="Calibri" w:hAnsi="Times New Roman" w:cs="Times New Roman"/>
          <w:color w:val="000000"/>
          <w:sz w:val="24"/>
          <w:szCs w:val="24"/>
          <w:lang w:val="pl-PL"/>
        </w:rPr>
      </w:pPr>
      <w:r>
        <w:rPr>
          <w:rFonts w:ascii="Times New Roman" w:eastAsia="Calibri" w:hAnsi="Times New Roman" w:cs="Times New Roman"/>
          <w:color w:val="000000"/>
          <w:sz w:val="24"/>
          <w:szCs w:val="24"/>
          <w:lang w:val="pl-PL"/>
        </w:rPr>
        <w:t>Broj: 01-</w:t>
      </w:r>
      <w:r w:rsidR="00732326">
        <w:rPr>
          <w:rFonts w:ascii="Times New Roman" w:eastAsia="Calibri" w:hAnsi="Times New Roman" w:cs="Times New Roman"/>
          <w:color w:val="000000"/>
          <w:sz w:val="24"/>
          <w:szCs w:val="24"/>
          <w:lang w:val="pl-PL"/>
        </w:rPr>
        <w:t>2937/1</w:t>
      </w:r>
    </w:p>
    <w:p w:rsidR="004F293D" w:rsidRPr="004F293D" w:rsidRDefault="00732326" w:rsidP="004F293D">
      <w:pPr>
        <w:spacing w:after="0" w:line="240" w:lineRule="auto"/>
        <w:jc w:val="both"/>
        <w:rPr>
          <w:rFonts w:ascii="Times New Roman" w:eastAsia="Calibri" w:hAnsi="Times New Roman" w:cs="Times New Roman"/>
          <w:color w:val="000000"/>
          <w:sz w:val="24"/>
          <w:szCs w:val="24"/>
          <w:lang w:val="pl-PL"/>
        </w:rPr>
      </w:pPr>
      <w:r>
        <w:rPr>
          <w:rFonts w:ascii="Times New Roman" w:eastAsia="Calibri" w:hAnsi="Times New Roman" w:cs="Times New Roman"/>
          <w:color w:val="000000"/>
          <w:sz w:val="24"/>
          <w:szCs w:val="24"/>
          <w:lang w:val="pl-PL"/>
        </w:rPr>
        <w:t>Mjesto i datum: Bar, 08.10.</w:t>
      </w:r>
      <w:r w:rsidR="004F293D" w:rsidRPr="004F293D">
        <w:rPr>
          <w:rFonts w:ascii="Times New Roman" w:eastAsia="Calibri" w:hAnsi="Times New Roman" w:cs="Times New Roman"/>
          <w:color w:val="000000"/>
          <w:sz w:val="24"/>
          <w:szCs w:val="24"/>
          <w:lang w:val="pl-PL"/>
        </w:rPr>
        <w:t>2019. godine</w:t>
      </w:r>
    </w:p>
    <w:p w:rsidR="004F293D" w:rsidRPr="004F293D" w:rsidRDefault="004F293D" w:rsidP="004F293D">
      <w:pPr>
        <w:spacing w:after="0" w:line="240" w:lineRule="auto"/>
        <w:rPr>
          <w:rFonts w:ascii="Times New Roman" w:eastAsia="Calibri" w:hAnsi="Times New Roman" w:cs="Times New Roman"/>
          <w:b/>
          <w:bCs/>
          <w:color w:val="000000"/>
          <w:sz w:val="24"/>
          <w:szCs w:val="24"/>
          <w:lang w:val="sr-Latn-CS"/>
        </w:rPr>
      </w:pPr>
    </w:p>
    <w:p w:rsidR="004F293D" w:rsidRPr="004F293D" w:rsidRDefault="004F293D" w:rsidP="004F293D">
      <w:pPr>
        <w:spacing w:after="0" w:line="240" w:lineRule="auto"/>
        <w:rPr>
          <w:rFonts w:ascii="Times New Roman" w:eastAsia="Calibri" w:hAnsi="Times New Roman" w:cs="Times New Roman"/>
          <w:b/>
          <w:bCs/>
          <w:color w:val="000000"/>
          <w:sz w:val="24"/>
          <w:szCs w:val="24"/>
          <w:lang w:val="sr-Latn-CS"/>
        </w:rPr>
      </w:pPr>
    </w:p>
    <w:p w:rsidR="004F293D" w:rsidRPr="004F293D" w:rsidRDefault="004F293D" w:rsidP="004F293D">
      <w:pPr>
        <w:spacing w:after="0" w:line="240" w:lineRule="auto"/>
        <w:rPr>
          <w:rFonts w:ascii="Times New Roman" w:eastAsia="Calibri" w:hAnsi="Times New Roman" w:cs="Times New Roman"/>
          <w:b/>
          <w:bCs/>
          <w:color w:val="000000"/>
          <w:sz w:val="24"/>
          <w:szCs w:val="24"/>
          <w:lang w:val="sr-Latn-CS"/>
        </w:rPr>
      </w:pPr>
    </w:p>
    <w:p w:rsidR="004F293D" w:rsidRPr="004F293D" w:rsidRDefault="004F293D" w:rsidP="004F293D">
      <w:pPr>
        <w:spacing w:after="0" w:line="240" w:lineRule="auto"/>
        <w:ind w:firstLine="708"/>
        <w:jc w:val="both"/>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pl-PL"/>
        </w:rPr>
        <w:t xml:space="preserve">U skladu sa članom 16 stav 5 Zakona o javnim nabavkama („Službeni list CG”, br.42/11, 57/14, 28/15 i 42/17) </w:t>
      </w: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sr-Latn-CS"/>
        </w:rPr>
      </w:pPr>
    </w:p>
    <w:p w:rsidR="004F293D" w:rsidRPr="004F293D" w:rsidRDefault="004F293D" w:rsidP="004F293D">
      <w:pPr>
        <w:spacing w:after="0" w:line="240" w:lineRule="auto"/>
        <w:jc w:val="center"/>
        <w:rPr>
          <w:rFonts w:ascii="Times New Roman" w:eastAsia="Calibri" w:hAnsi="Times New Roman" w:cs="Times New Roman"/>
          <w:b/>
          <w:bCs/>
          <w:color w:val="000000"/>
          <w:sz w:val="32"/>
          <w:szCs w:val="32"/>
          <w:lang w:val="sr-Latn-CS"/>
        </w:rPr>
      </w:pPr>
      <w:r w:rsidRPr="004F293D">
        <w:rPr>
          <w:rFonts w:ascii="Times New Roman" w:eastAsia="Calibri" w:hAnsi="Times New Roman" w:cs="Times New Roman"/>
          <w:b/>
          <w:bCs/>
          <w:color w:val="000000"/>
          <w:sz w:val="32"/>
          <w:szCs w:val="32"/>
          <w:lang w:val="sr-Latn-CS"/>
        </w:rPr>
        <w:t>Izjavljujem</w:t>
      </w: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sr-Latn-CS"/>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sr-Latn-CS"/>
        </w:rPr>
      </w:pPr>
    </w:p>
    <w:p w:rsidR="004F293D" w:rsidRPr="004F293D" w:rsidRDefault="004F293D" w:rsidP="004F293D">
      <w:pPr>
        <w:jc w:val="both"/>
        <w:rPr>
          <w:rFonts w:ascii="Times New Roman" w:eastAsia="Calibri" w:hAnsi="Times New Roman" w:cs="Times New Roman"/>
          <w:color w:val="000000"/>
          <w:sz w:val="24"/>
          <w:szCs w:val="24"/>
          <w:lang w:val="pl-PL"/>
        </w:rPr>
      </w:pPr>
      <w:proofErr w:type="gramStart"/>
      <w:r w:rsidRPr="004F293D">
        <w:rPr>
          <w:rFonts w:ascii="Times New Roman" w:eastAsia="Calibri" w:hAnsi="Times New Roman" w:cs="Times New Roman"/>
          <w:color w:val="000000"/>
          <w:sz w:val="24"/>
          <w:szCs w:val="24"/>
        </w:rPr>
        <w:t>da</w:t>
      </w:r>
      <w:proofErr w:type="gramEnd"/>
      <w:r w:rsidRPr="004F293D">
        <w:rPr>
          <w:rFonts w:ascii="Times New Roman" w:eastAsia="Calibri" w:hAnsi="Times New Roman" w:cs="Times New Roman"/>
          <w:color w:val="000000"/>
          <w:sz w:val="24"/>
          <w:szCs w:val="24"/>
        </w:rPr>
        <w:t xml:space="preserve"> u postupku javne nabavke iz Plana javne nabavke, </w:t>
      </w:r>
      <w:r w:rsidRPr="004F293D">
        <w:rPr>
          <w:rFonts w:ascii="Times New Roman" w:eastAsia="Calibri" w:hAnsi="Times New Roman" w:cs="Times New Roman"/>
          <w:sz w:val="24"/>
          <w:szCs w:val="24"/>
        </w:rPr>
        <w:t>Amandman II broj 01-2564 od 06.09.2019</w:t>
      </w:r>
      <w:r w:rsidRPr="004F293D">
        <w:rPr>
          <w:rFonts w:ascii="Times New Roman" w:eastAsia="Calibri" w:hAnsi="Times New Roman" w:cs="Times New Roman"/>
          <w:color w:val="000000"/>
          <w:sz w:val="24"/>
          <w:szCs w:val="24"/>
          <w:lang w:val="pl-PL"/>
        </w:rPr>
        <w:t xml:space="preserve">. godine i Ugovora o nabavci male vrijednosti za </w:t>
      </w:r>
      <w:r w:rsidRPr="004F293D">
        <w:rPr>
          <w:rFonts w:ascii="Times New Roman" w:eastAsia="Calibri" w:hAnsi="Times New Roman" w:cs="Times New Roman"/>
          <w:sz w:val="24"/>
          <w:szCs w:val="24"/>
        </w:rPr>
        <w:t>vršenje stručnog nadzora nad izvođenjem</w:t>
      </w:r>
      <w:r w:rsidR="00721781">
        <w:rPr>
          <w:rFonts w:ascii="Times New Roman" w:eastAsia="Calibri" w:hAnsi="Times New Roman" w:cs="Times New Roman"/>
          <w:sz w:val="24"/>
          <w:szCs w:val="24"/>
        </w:rPr>
        <w:t xml:space="preserve"> radova na uređenju parka Topolica III</w:t>
      </w:r>
      <w:r w:rsidRPr="004F293D">
        <w:rPr>
          <w:rFonts w:ascii="Times New Roman" w:eastAsia="Calibri" w:hAnsi="Times New Roman" w:cs="Times New Roman"/>
          <w:color w:val="000000"/>
        </w:rPr>
        <w:t>,</w:t>
      </w:r>
      <w:r w:rsidRPr="004F293D">
        <w:rPr>
          <w:rFonts w:ascii="Times New Roman" w:eastAsia="Calibri" w:hAnsi="Times New Roman" w:cs="Times New Roman"/>
          <w:color w:val="000000"/>
          <w:sz w:val="24"/>
          <w:szCs w:val="24"/>
        </w:rPr>
        <w:t xml:space="preserve"> nijesam u sukobu interesa u smislu člana 16 stav 4 </w:t>
      </w:r>
      <w:r w:rsidRPr="004F293D">
        <w:rPr>
          <w:rFonts w:ascii="Times New Roman" w:eastAsia="Calibri"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4F293D">
        <w:rPr>
          <w:rFonts w:ascii="Times New Roman" w:eastAsia="Calibri" w:hAnsi="Times New Roman" w:cs="Times New Roman"/>
          <w:color w:val="000000"/>
          <w:sz w:val="24"/>
          <w:szCs w:val="24"/>
        </w:rPr>
        <w:t>.</w:t>
      </w:r>
    </w:p>
    <w:p w:rsidR="004F293D" w:rsidRPr="004F293D" w:rsidRDefault="004F293D" w:rsidP="004F293D">
      <w:pPr>
        <w:jc w:val="both"/>
        <w:rPr>
          <w:rFonts w:ascii="Times New Roman" w:eastAsia="Calibri" w:hAnsi="Times New Roman" w:cs="Times New Roman"/>
          <w:color w:val="000000"/>
          <w:sz w:val="23"/>
          <w:szCs w:val="23"/>
        </w:rPr>
      </w:pPr>
    </w:p>
    <w:p w:rsidR="004F293D" w:rsidRPr="004F293D" w:rsidRDefault="004F293D" w:rsidP="004F293D">
      <w:pPr>
        <w:spacing w:after="0" w:line="240" w:lineRule="auto"/>
        <w:jc w:val="both"/>
        <w:rPr>
          <w:rFonts w:ascii="Times New Roman" w:eastAsia="Calibri" w:hAnsi="Times New Roman" w:cs="Times New Roman"/>
          <w:color w:val="000000"/>
          <w:sz w:val="24"/>
          <w:szCs w:val="24"/>
          <w:lang w:val="sr-Latn-CS"/>
        </w:rPr>
      </w:pPr>
    </w:p>
    <w:p w:rsidR="004F293D" w:rsidRPr="004F293D" w:rsidRDefault="004F293D" w:rsidP="004F293D">
      <w:pPr>
        <w:spacing w:after="0" w:line="240" w:lineRule="auto"/>
        <w:ind w:firstLine="1134"/>
        <w:rPr>
          <w:rFonts w:ascii="Times New Roman" w:eastAsia="Calibri" w:hAnsi="Times New Roman" w:cs="Times New Roman"/>
          <w:color w:val="000000"/>
          <w:sz w:val="24"/>
          <w:szCs w:val="24"/>
          <w:lang w:val="pl-PL"/>
        </w:rPr>
      </w:pPr>
      <w:r w:rsidRPr="004F293D">
        <w:rPr>
          <w:rFonts w:ascii="Times New Roman" w:eastAsia="Calibri" w:hAnsi="Times New Roman" w:cs="Times New Roman"/>
          <w:color w:val="000000"/>
          <w:sz w:val="24"/>
          <w:szCs w:val="24"/>
          <w:lang w:val="sr-Latn-CS"/>
        </w:rPr>
        <w:t xml:space="preserve">                     Predsjednik: </w:t>
      </w:r>
      <w:r w:rsidRPr="004F293D">
        <w:rPr>
          <w:rFonts w:ascii="Times New Roman" w:eastAsia="Calibri" w:hAnsi="Times New Roman" w:cs="Times New Roman"/>
          <w:color w:val="000000"/>
          <w:sz w:val="24"/>
          <w:szCs w:val="24"/>
          <w:lang w:val="sr-Latn-CS"/>
        </w:rPr>
        <w:tab/>
      </w:r>
      <w:r w:rsidRPr="004F293D">
        <w:rPr>
          <w:rFonts w:ascii="Times New Roman" w:eastAsia="Calibri" w:hAnsi="Times New Roman" w:cs="Times New Roman"/>
          <w:color w:val="000000"/>
          <w:sz w:val="24"/>
          <w:szCs w:val="24"/>
          <w:lang w:val="sr-Latn-CS"/>
        </w:rPr>
        <w:tab/>
        <w:t xml:space="preserve">                                     </w:t>
      </w:r>
      <w:r w:rsidRPr="004F293D">
        <w:rPr>
          <w:rFonts w:ascii="Times New Roman" w:eastAsia="Calibri" w:hAnsi="Times New Roman" w:cs="Times New Roman"/>
          <w:color w:val="000000"/>
          <w:sz w:val="24"/>
          <w:szCs w:val="24"/>
          <w:lang w:val="pl-PL"/>
        </w:rPr>
        <w:t>Dušan Raičević</w:t>
      </w:r>
    </w:p>
    <w:p w:rsidR="004F293D" w:rsidRPr="004F293D" w:rsidRDefault="004F293D" w:rsidP="004F293D">
      <w:pPr>
        <w:spacing w:after="0" w:line="240" w:lineRule="auto"/>
        <w:ind w:firstLine="1134"/>
        <w:rPr>
          <w:rFonts w:ascii="Times New Roman" w:eastAsia="Calibri" w:hAnsi="Times New Roman" w:cs="Times New Roman"/>
          <w:color w:val="000000"/>
          <w:sz w:val="24"/>
          <w:szCs w:val="24"/>
          <w:lang w:val="pl-PL"/>
        </w:rPr>
      </w:pPr>
    </w:p>
    <w:p w:rsidR="004F293D" w:rsidRPr="004F293D" w:rsidRDefault="004F293D" w:rsidP="004F293D">
      <w:pPr>
        <w:spacing w:after="0" w:line="240" w:lineRule="auto"/>
        <w:ind w:firstLine="1134"/>
        <w:jc w:val="right"/>
        <w:rPr>
          <w:rFonts w:ascii="Times New Roman" w:eastAsia="Calibri" w:hAnsi="Times New Roman" w:cs="Times New Roman"/>
          <w:color w:val="000000"/>
          <w:sz w:val="24"/>
          <w:szCs w:val="24"/>
          <w:lang w:val="sr-Latn-CS"/>
        </w:rPr>
      </w:pPr>
      <w:r w:rsidRPr="004F293D">
        <w:rPr>
          <w:rFonts w:ascii="Times New Roman" w:eastAsia="Calibri" w:hAnsi="Times New Roman" w:cs="Times New Roman"/>
          <w:color w:val="000000"/>
          <w:sz w:val="24"/>
          <w:szCs w:val="24"/>
          <w:lang w:val="pl-PL"/>
        </w:rPr>
        <w:t>___________________</w:t>
      </w:r>
    </w:p>
    <w:p w:rsidR="004F293D" w:rsidRPr="004F293D" w:rsidRDefault="004F293D" w:rsidP="004F293D">
      <w:pPr>
        <w:spacing w:after="0" w:line="240" w:lineRule="auto"/>
        <w:ind w:left="5664" w:firstLine="708"/>
        <w:jc w:val="center"/>
        <w:rPr>
          <w:rFonts w:ascii="Times New Roman" w:eastAsia="Calibri" w:hAnsi="Times New Roman" w:cs="Times New Roman"/>
          <w:i/>
          <w:iCs/>
          <w:color w:val="000000"/>
          <w:sz w:val="20"/>
          <w:szCs w:val="20"/>
          <w:lang w:val="sr-Latn-CS"/>
        </w:rPr>
      </w:pPr>
      <w:r w:rsidRPr="004F293D">
        <w:rPr>
          <w:rFonts w:ascii="Times New Roman" w:eastAsia="Calibri" w:hAnsi="Times New Roman" w:cs="Times New Roman"/>
          <w:i/>
          <w:iCs/>
          <w:color w:val="000000"/>
          <w:sz w:val="20"/>
          <w:szCs w:val="20"/>
          <w:lang w:val="sr-Latn-CS"/>
        </w:rPr>
        <w:t xml:space="preserve">     </w:t>
      </w:r>
    </w:p>
    <w:p w:rsidR="004F293D" w:rsidRPr="004F293D" w:rsidRDefault="004F293D" w:rsidP="004F293D">
      <w:pPr>
        <w:spacing w:after="0" w:line="240" w:lineRule="auto"/>
        <w:ind w:left="5664" w:firstLine="708"/>
        <w:jc w:val="center"/>
        <w:rPr>
          <w:rFonts w:ascii="Times New Roman" w:eastAsia="Calibri" w:hAnsi="Times New Roman" w:cs="Times New Roman"/>
          <w:i/>
          <w:iCs/>
          <w:color w:val="000000"/>
          <w:sz w:val="20"/>
          <w:szCs w:val="20"/>
        </w:rPr>
      </w:pPr>
    </w:p>
    <w:p w:rsidR="004F293D" w:rsidRPr="004F293D" w:rsidRDefault="004F293D" w:rsidP="004F293D">
      <w:pPr>
        <w:spacing w:after="0" w:line="240" w:lineRule="auto"/>
        <w:jc w:val="right"/>
        <w:rPr>
          <w:rFonts w:ascii="Times New Roman" w:eastAsia="Calibri" w:hAnsi="Times New Roman" w:cs="Times New Roman"/>
          <w:color w:val="000000"/>
          <w:sz w:val="24"/>
          <w:szCs w:val="24"/>
        </w:rPr>
      </w:pPr>
    </w:p>
    <w:p w:rsidR="004F293D" w:rsidRPr="004F293D" w:rsidRDefault="004F293D" w:rsidP="004F293D">
      <w:pPr>
        <w:spacing w:after="0" w:line="240" w:lineRule="auto"/>
        <w:rPr>
          <w:rFonts w:ascii="Times New Roman" w:eastAsia="Calibri" w:hAnsi="Times New Roman" w:cs="Times New Roman"/>
          <w:color w:val="000000"/>
          <w:sz w:val="24"/>
          <w:szCs w:val="24"/>
        </w:rPr>
      </w:pPr>
      <w:r w:rsidRPr="004F293D">
        <w:rPr>
          <w:rFonts w:ascii="Times New Roman" w:eastAsia="Calibri" w:hAnsi="Times New Roman" w:cs="Times New Roman"/>
          <w:color w:val="000000"/>
          <w:sz w:val="24"/>
          <w:szCs w:val="24"/>
        </w:rPr>
        <w:t xml:space="preserve">                           Službenik za javne nabavke</w:t>
      </w:r>
      <w:r w:rsidRPr="004F293D">
        <w:rPr>
          <w:rFonts w:ascii="Times New Roman" w:eastAsia="Calibri" w:hAnsi="Times New Roman" w:cs="Times New Roman"/>
          <w:color w:val="000000"/>
          <w:sz w:val="24"/>
          <w:szCs w:val="24"/>
          <w:lang w:val="sr-Latn-CS"/>
        </w:rPr>
        <w:t>:</w:t>
      </w:r>
      <w:r w:rsidRPr="004F293D">
        <w:rPr>
          <w:rFonts w:ascii="Times New Roman" w:eastAsia="Calibri" w:hAnsi="Times New Roman" w:cs="Times New Roman"/>
          <w:color w:val="000000"/>
          <w:sz w:val="24"/>
          <w:szCs w:val="24"/>
          <w:lang w:val="sr-Latn-CS"/>
        </w:rPr>
        <w:tab/>
        <w:t xml:space="preserve">                                    </w:t>
      </w:r>
      <w:r w:rsidRPr="004F293D">
        <w:rPr>
          <w:rFonts w:ascii="Times New Roman" w:eastAsia="Calibri" w:hAnsi="Times New Roman" w:cs="Times New Roman"/>
          <w:color w:val="000000"/>
          <w:sz w:val="24"/>
          <w:szCs w:val="24"/>
        </w:rPr>
        <w:t>Marija Marković</w:t>
      </w:r>
    </w:p>
    <w:p w:rsidR="004F293D" w:rsidRPr="004F293D" w:rsidRDefault="004F293D" w:rsidP="004F293D">
      <w:pPr>
        <w:spacing w:after="0" w:line="240" w:lineRule="auto"/>
        <w:ind w:left="3600"/>
        <w:rPr>
          <w:rFonts w:ascii="Times New Roman" w:eastAsia="Calibri" w:hAnsi="Times New Roman" w:cs="Times New Roman"/>
          <w:color w:val="000000"/>
          <w:sz w:val="24"/>
          <w:szCs w:val="24"/>
        </w:rPr>
      </w:pPr>
    </w:p>
    <w:p w:rsidR="004F293D" w:rsidRPr="004F293D" w:rsidRDefault="004F293D" w:rsidP="004F293D">
      <w:pPr>
        <w:spacing w:after="0" w:line="240" w:lineRule="auto"/>
        <w:ind w:firstLine="1134"/>
        <w:jc w:val="right"/>
        <w:rPr>
          <w:rFonts w:ascii="Times New Roman" w:eastAsia="Calibri" w:hAnsi="Times New Roman" w:cs="Times New Roman"/>
          <w:color w:val="000000"/>
          <w:sz w:val="24"/>
          <w:szCs w:val="24"/>
          <w:lang w:val="sr-Latn-CS"/>
        </w:rPr>
      </w:pPr>
      <w:r w:rsidRPr="004F293D">
        <w:rPr>
          <w:rFonts w:ascii="Times New Roman" w:eastAsia="Calibri" w:hAnsi="Times New Roman" w:cs="Times New Roman"/>
          <w:color w:val="000000"/>
          <w:sz w:val="24"/>
          <w:szCs w:val="24"/>
        </w:rPr>
        <w:t xml:space="preserve">  ___________________</w:t>
      </w:r>
    </w:p>
    <w:p w:rsidR="004F293D" w:rsidRPr="004F293D" w:rsidRDefault="004F293D" w:rsidP="004F293D">
      <w:pPr>
        <w:spacing w:after="0" w:line="240" w:lineRule="auto"/>
        <w:ind w:left="5664" w:firstLine="708"/>
        <w:jc w:val="center"/>
        <w:rPr>
          <w:rFonts w:ascii="Times New Roman" w:eastAsia="Calibri" w:hAnsi="Times New Roman" w:cs="Times New Roman"/>
          <w:i/>
          <w:iCs/>
          <w:color w:val="000000"/>
          <w:sz w:val="20"/>
          <w:szCs w:val="20"/>
          <w:lang w:val="sr-Latn-CS"/>
        </w:rPr>
      </w:pPr>
      <w:r w:rsidRPr="004F293D">
        <w:rPr>
          <w:rFonts w:ascii="Times New Roman" w:eastAsia="Calibri" w:hAnsi="Times New Roman" w:cs="Times New Roman"/>
          <w:i/>
          <w:iCs/>
          <w:color w:val="000000"/>
          <w:sz w:val="20"/>
          <w:szCs w:val="20"/>
          <w:lang w:val="sr-Latn-CS"/>
        </w:rPr>
        <w:t xml:space="preserve">        </w:t>
      </w:r>
    </w:p>
    <w:p w:rsidR="004F293D" w:rsidRDefault="004F293D"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21781" w:rsidRPr="004F293D" w:rsidRDefault="00721781" w:rsidP="004F293D">
      <w:pPr>
        <w:spacing w:after="0" w:line="240" w:lineRule="auto"/>
        <w:ind w:left="5664" w:firstLine="708"/>
        <w:jc w:val="center"/>
        <w:rPr>
          <w:rFonts w:ascii="Times New Roman" w:eastAsia="Calibri" w:hAnsi="Times New Roman" w:cs="Times New Roman"/>
          <w:i/>
          <w:iCs/>
          <w:color w:val="000000"/>
          <w:sz w:val="20"/>
          <w:szCs w:val="20"/>
        </w:rPr>
      </w:pPr>
    </w:p>
    <w:p w:rsidR="007C2989" w:rsidRDefault="007C2989" w:rsidP="007C2989">
      <w:pPr>
        <w:spacing w:after="0" w:line="240" w:lineRule="auto"/>
        <w:ind w:left="5664" w:firstLine="708"/>
        <w:jc w:val="center"/>
        <w:rPr>
          <w:rFonts w:ascii="Times New Roman" w:hAnsi="Times New Roman" w:cs="Times New Roman"/>
          <w:i/>
          <w:iCs/>
          <w:color w:val="000000"/>
          <w:sz w:val="20"/>
          <w:szCs w:val="20"/>
        </w:rPr>
      </w:pPr>
    </w:p>
    <w:p w:rsidR="00A45F7A" w:rsidRDefault="00A45F7A" w:rsidP="00A45F7A">
      <w:pPr>
        <w:tabs>
          <w:tab w:val="center" w:pos="4962"/>
          <w:tab w:val="right" w:pos="9639"/>
        </w:tabs>
        <w:spacing w:after="0" w:line="240" w:lineRule="auto"/>
        <w:rPr>
          <w:rFonts w:ascii="Times New Roman" w:hAnsi="Times New Roman" w:cs="Times New Roman"/>
          <w:b/>
          <w:sz w:val="24"/>
          <w:szCs w:val="24"/>
          <w:lang w:val="sr-Latn-CS"/>
        </w:rPr>
      </w:pPr>
    </w:p>
    <w:p w:rsidR="00A45F7A" w:rsidRDefault="00A45F7A" w:rsidP="0048152F">
      <w:pPr>
        <w:tabs>
          <w:tab w:val="center" w:pos="4962"/>
          <w:tab w:val="right" w:pos="9639"/>
        </w:tabs>
        <w:spacing w:after="0" w:line="240" w:lineRule="auto"/>
        <w:jc w:val="center"/>
        <w:rPr>
          <w:rFonts w:ascii="Times New Roman" w:hAnsi="Times New Roman" w:cs="Times New Roman"/>
          <w:b/>
          <w:sz w:val="24"/>
          <w:szCs w:val="24"/>
          <w:lang w:val="sr-Latn-CS"/>
        </w:rPr>
      </w:pPr>
    </w:p>
    <w:p w:rsidR="0048152F" w:rsidRDefault="0048152F" w:rsidP="0048152F">
      <w:pPr>
        <w:tabs>
          <w:tab w:val="center" w:pos="4962"/>
          <w:tab w:val="right" w:pos="9639"/>
        </w:tabs>
        <w:spacing w:after="0" w:line="240" w:lineRule="auto"/>
        <w:jc w:val="center"/>
        <w:rPr>
          <w:rFonts w:ascii="Times New Roman" w:hAnsi="Times New Roman" w:cs="Times New Roman"/>
          <w:b/>
          <w:sz w:val="24"/>
          <w:szCs w:val="24"/>
          <w:lang w:val="sr-Latn-CS"/>
        </w:rPr>
      </w:pPr>
      <w:r w:rsidRPr="00FA198E">
        <w:rPr>
          <w:rFonts w:ascii="Times New Roman" w:hAnsi="Times New Roman" w:cs="Times New Roman"/>
          <w:b/>
          <w:sz w:val="24"/>
          <w:szCs w:val="24"/>
          <w:lang w:val="sr-Latn-CS"/>
        </w:rPr>
        <w:t>III UPUTSTVO ZA SAČINJAVANJE I PODNOŠENJE PONUDA</w:t>
      </w:r>
    </w:p>
    <w:p w:rsidR="008475DA" w:rsidRDefault="008475DA" w:rsidP="0048152F">
      <w:pPr>
        <w:tabs>
          <w:tab w:val="center" w:pos="4962"/>
          <w:tab w:val="right" w:pos="9639"/>
        </w:tabs>
        <w:spacing w:after="0" w:line="240" w:lineRule="auto"/>
        <w:jc w:val="center"/>
        <w:rPr>
          <w:rFonts w:ascii="Times New Roman" w:hAnsi="Times New Roman" w:cs="Times New Roman"/>
          <w:b/>
          <w:sz w:val="24"/>
          <w:szCs w:val="24"/>
          <w:lang w:val="sr-Latn-CS"/>
        </w:rPr>
      </w:pPr>
    </w:p>
    <w:p w:rsidR="00E60444" w:rsidRPr="008475DA" w:rsidRDefault="008475DA" w:rsidP="008475DA">
      <w:pPr>
        <w:autoSpaceDE w:val="0"/>
        <w:autoSpaceDN w:val="0"/>
        <w:adjustRightInd w:val="0"/>
        <w:spacing w:after="0" w:line="240" w:lineRule="auto"/>
        <w:jc w:val="both"/>
        <w:rPr>
          <w:rFonts w:ascii="Times New Roman" w:hAnsi="Times New Roman" w:cs="Times New Roman"/>
          <w:b/>
          <w:bCs/>
          <w:sz w:val="24"/>
          <w:szCs w:val="24"/>
          <w:u w:val="single"/>
        </w:rPr>
      </w:pPr>
      <w:r w:rsidRPr="008475DA">
        <w:rPr>
          <w:rFonts w:ascii="Times New Roman" w:hAnsi="Times New Roman" w:cs="Times New Roman"/>
          <w:b/>
          <w:bCs/>
          <w:sz w:val="24"/>
          <w:szCs w:val="24"/>
          <w:u w:val="single"/>
        </w:rPr>
        <w:lastRenderedPageBreak/>
        <w:t xml:space="preserve">Pripremanje i dostavljanje ponude </w:t>
      </w:r>
    </w:p>
    <w:p w:rsidR="000B6B3E" w:rsidRDefault="00123AE6" w:rsidP="000B6B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Ponuđač radi učešća u postupku</w:t>
      </w:r>
      <w:r w:rsidR="000B6B3E" w:rsidRPr="00CD21C5">
        <w:rPr>
          <w:rFonts w:ascii="Times New Roman" w:hAnsi="Times New Roman" w:cs="Times New Roman"/>
          <w:sz w:val="24"/>
          <w:szCs w:val="24"/>
        </w:rPr>
        <w:t xml:space="preserve"> nabavke </w:t>
      </w:r>
      <w:r>
        <w:rPr>
          <w:rFonts w:ascii="Times New Roman" w:hAnsi="Times New Roman" w:cs="Times New Roman"/>
          <w:sz w:val="24"/>
          <w:szCs w:val="24"/>
        </w:rPr>
        <w:t xml:space="preserve">male vrijednosti </w:t>
      </w:r>
      <w:r w:rsidR="000B6B3E" w:rsidRPr="00CD21C5">
        <w:rPr>
          <w:rFonts w:ascii="Times New Roman" w:hAnsi="Times New Roman" w:cs="Times New Roman"/>
          <w:sz w:val="24"/>
          <w:szCs w:val="24"/>
        </w:rPr>
        <w:t xml:space="preserve">sačinjava i podnosi ponudu u skladu </w:t>
      </w:r>
      <w:proofErr w:type="gramStart"/>
      <w:r w:rsidR="000B6B3E" w:rsidRPr="00CD21C5">
        <w:rPr>
          <w:rFonts w:ascii="Times New Roman" w:hAnsi="Times New Roman" w:cs="Times New Roman"/>
          <w:sz w:val="24"/>
          <w:szCs w:val="24"/>
        </w:rPr>
        <w:t>sa</w:t>
      </w:r>
      <w:proofErr w:type="gramEnd"/>
      <w:r w:rsidR="000B6B3E" w:rsidRPr="00CD21C5">
        <w:rPr>
          <w:rFonts w:ascii="Times New Roman" w:hAnsi="Times New Roman" w:cs="Times New Roman"/>
          <w:sz w:val="24"/>
          <w:szCs w:val="24"/>
        </w:rPr>
        <w:t xml:space="preserve"> ovom </w:t>
      </w:r>
      <w:r w:rsidR="000B6B3E">
        <w:rPr>
          <w:rFonts w:ascii="Times New Roman" w:hAnsi="Times New Roman" w:cs="Times New Roman"/>
          <w:sz w:val="24"/>
          <w:szCs w:val="24"/>
        </w:rPr>
        <w:t>zahtjevom</w:t>
      </w:r>
      <w:r w:rsidR="000B6B3E" w:rsidRPr="00CD21C5">
        <w:rPr>
          <w:rFonts w:ascii="Times New Roman" w:hAnsi="Times New Roman" w:cs="Times New Roman"/>
          <w:sz w:val="24"/>
          <w:szCs w:val="24"/>
        </w:rPr>
        <w:t>.</w:t>
      </w:r>
    </w:p>
    <w:p w:rsidR="000B6B3E" w:rsidRPr="00CD21C5" w:rsidRDefault="000B6B3E" w:rsidP="000B6B3E">
      <w:pPr>
        <w:autoSpaceDE w:val="0"/>
        <w:autoSpaceDN w:val="0"/>
        <w:adjustRightInd w:val="0"/>
        <w:spacing w:after="0" w:line="240" w:lineRule="auto"/>
        <w:jc w:val="both"/>
        <w:rPr>
          <w:rFonts w:ascii="Times New Roman" w:hAnsi="Times New Roman" w:cs="Times New Roman"/>
          <w:sz w:val="24"/>
          <w:szCs w:val="24"/>
        </w:rPr>
      </w:pPr>
      <w:proofErr w:type="gramStart"/>
      <w:r w:rsidRPr="00CD21C5">
        <w:rPr>
          <w:rFonts w:ascii="Times New Roman" w:hAnsi="Times New Roman" w:cs="Times New Roman"/>
          <w:sz w:val="24"/>
          <w:szCs w:val="24"/>
        </w:rPr>
        <w:t>Ponuđač je dužan da ponudu pripremi kao jedinstvenu cjelinu i da svaku prvu stranicu svakog lista i ukupni broj listova ponude označi rednim brojem</w:t>
      </w:r>
      <w:r>
        <w:rPr>
          <w:rFonts w:ascii="Times New Roman" w:hAnsi="Times New Roman" w:cs="Times New Roman"/>
          <w:sz w:val="24"/>
          <w:szCs w:val="24"/>
        </w:rPr>
        <w:t>.</w:t>
      </w:r>
      <w:proofErr w:type="gramEnd"/>
    </w:p>
    <w:p w:rsidR="000B6B3E" w:rsidRPr="00CD21C5" w:rsidRDefault="000B6B3E" w:rsidP="000B6B3E">
      <w:pPr>
        <w:autoSpaceDE w:val="0"/>
        <w:autoSpaceDN w:val="0"/>
        <w:adjustRightInd w:val="0"/>
        <w:spacing w:after="0" w:line="240" w:lineRule="auto"/>
        <w:jc w:val="both"/>
        <w:rPr>
          <w:rFonts w:ascii="Times New Roman" w:hAnsi="Times New Roman" w:cs="Times New Roman"/>
          <w:sz w:val="24"/>
          <w:szCs w:val="24"/>
        </w:rPr>
      </w:pPr>
      <w:r w:rsidRPr="00CD21C5">
        <w:rPr>
          <w:rFonts w:ascii="Times New Roman" w:hAnsi="Times New Roman" w:cs="Times New Roman"/>
          <w:sz w:val="24"/>
          <w:szCs w:val="24"/>
        </w:rPr>
        <w:t xml:space="preserve">Dokumenta koja sačinjava ponuđač, a koja čine sastavni dio ponude moraju biti potpisana </w:t>
      </w:r>
      <w:proofErr w:type="gramStart"/>
      <w:r w:rsidRPr="00CD21C5">
        <w:rPr>
          <w:rFonts w:ascii="Times New Roman" w:hAnsi="Times New Roman" w:cs="Times New Roman"/>
          <w:sz w:val="24"/>
          <w:szCs w:val="24"/>
        </w:rPr>
        <w:t>od</w:t>
      </w:r>
      <w:proofErr w:type="gramEnd"/>
      <w:r w:rsidRPr="00CD21C5">
        <w:rPr>
          <w:rFonts w:ascii="Times New Roman" w:hAnsi="Times New Roman" w:cs="Times New Roman"/>
          <w:sz w:val="24"/>
          <w:szCs w:val="24"/>
        </w:rPr>
        <w:t xml:space="preserve"> strane ovlašćenog lica ponuđača ili lica koje on ovlasti.</w:t>
      </w:r>
    </w:p>
    <w:p w:rsidR="000B6B3E" w:rsidRDefault="000B6B3E" w:rsidP="000B6B3E">
      <w:pPr>
        <w:autoSpaceDE w:val="0"/>
        <w:autoSpaceDN w:val="0"/>
        <w:adjustRightInd w:val="0"/>
        <w:spacing w:after="0" w:line="240" w:lineRule="auto"/>
        <w:jc w:val="both"/>
        <w:rPr>
          <w:rFonts w:ascii="Times New Roman" w:hAnsi="Times New Roman" w:cs="Times New Roman"/>
          <w:sz w:val="24"/>
          <w:szCs w:val="24"/>
        </w:rPr>
      </w:pPr>
      <w:r w:rsidRPr="00CD21C5">
        <w:rPr>
          <w:rFonts w:ascii="Times New Roman" w:hAnsi="Times New Roman" w:cs="Times New Roman"/>
          <w:sz w:val="24"/>
          <w:szCs w:val="24"/>
        </w:rPr>
        <w:t xml:space="preserve">Ponuda mora biti povezana jednim jemstvenikom tako da se ne mogu naknadno ubacivati, odstranjivati </w:t>
      </w:r>
      <w:proofErr w:type="gramStart"/>
      <w:r w:rsidRPr="00CD21C5">
        <w:rPr>
          <w:rFonts w:ascii="Times New Roman" w:hAnsi="Times New Roman" w:cs="Times New Roman"/>
          <w:sz w:val="24"/>
          <w:szCs w:val="24"/>
        </w:rPr>
        <w:t>ili</w:t>
      </w:r>
      <w:proofErr w:type="gramEnd"/>
      <w:r w:rsidRPr="00CD21C5">
        <w:rPr>
          <w:rFonts w:ascii="Times New Roman" w:hAnsi="Times New Roman" w:cs="Times New Roman"/>
          <w:sz w:val="24"/>
          <w:szCs w:val="24"/>
        </w:rPr>
        <w:t xml:space="preserve"> zamjenjivati pojedinačni listovi, a da se pri tome ne ošteti list ponude</w:t>
      </w:r>
    </w:p>
    <w:p w:rsidR="000B6B3E" w:rsidRPr="006E4F4D" w:rsidRDefault="000B6B3E" w:rsidP="000B6B3E">
      <w:pPr>
        <w:spacing w:after="0" w:line="240" w:lineRule="auto"/>
        <w:jc w:val="both"/>
        <w:rPr>
          <w:rFonts w:ascii="Times New Roman" w:hAnsi="Times New Roman" w:cs="Times New Roman"/>
          <w:sz w:val="24"/>
          <w:szCs w:val="24"/>
        </w:rPr>
      </w:pPr>
      <w:r w:rsidRPr="006E4F4D">
        <w:rPr>
          <w:rFonts w:ascii="Times New Roman" w:hAnsi="Times New Roman" w:cs="Times New Roman"/>
          <w:sz w:val="24"/>
          <w:szCs w:val="24"/>
        </w:rPr>
        <w:t>Ponud</w:t>
      </w:r>
      <w:r>
        <w:rPr>
          <w:rFonts w:ascii="Times New Roman" w:hAnsi="Times New Roman" w:cs="Times New Roman"/>
          <w:sz w:val="24"/>
          <w:szCs w:val="24"/>
        </w:rPr>
        <w:t>a</w:t>
      </w:r>
      <w:r w:rsidRPr="006E4F4D">
        <w:rPr>
          <w:rFonts w:ascii="Times New Roman" w:hAnsi="Times New Roman" w:cs="Times New Roman"/>
          <w:sz w:val="24"/>
          <w:szCs w:val="24"/>
        </w:rPr>
        <w:t xml:space="preserve"> se dostavljaju u pisanom obliku, </w:t>
      </w:r>
      <w:proofErr w:type="gramStart"/>
      <w:r w:rsidRPr="006E4F4D">
        <w:rPr>
          <w:rFonts w:ascii="Times New Roman" w:hAnsi="Times New Roman" w:cs="Times New Roman"/>
          <w:sz w:val="24"/>
          <w:szCs w:val="24"/>
        </w:rPr>
        <w:t>na</w:t>
      </w:r>
      <w:proofErr w:type="gramEnd"/>
      <w:r w:rsidRPr="006E4F4D">
        <w:rPr>
          <w:rFonts w:ascii="Times New Roman" w:hAnsi="Times New Roman" w:cs="Times New Roman"/>
          <w:sz w:val="24"/>
          <w:szCs w:val="24"/>
        </w:rPr>
        <w:t xml:space="preserve"> crnogorskom jeziku, u zatvorenoj koverti na kojoj se navodi: ponuda, broj </w:t>
      </w:r>
      <w:r>
        <w:rPr>
          <w:rFonts w:ascii="Times New Roman" w:hAnsi="Times New Roman" w:cs="Times New Roman"/>
          <w:sz w:val="24"/>
          <w:szCs w:val="24"/>
        </w:rPr>
        <w:t>Zahtjeva za dostavljanje ponuda</w:t>
      </w:r>
      <w:r w:rsidRPr="006E4F4D">
        <w:rPr>
          <w:rFonts w:ascii="Times New Roman" w:hAnsi="Times New Roman" w:cs="Times New Roman"/>
          <w:sz w:val="24"/>
          <w:szCs w:val="24"/>
        </w:rPr>
        <w:t>, naziv i sjedište naručioca, naziv, sjedište, odnosno ime i adresa ponuđača i tekst “Ne otvaraj prije javnog otvaranja ponuda”.</w:t>
      </w:r>
    </w:p>
    <w:p w:rsidR="000B6B3E" w:rsidRPr="00EB6F42" w:rsidRDefault="000B6B3E" w:rsidP="000B6B3E">
      <w:pPr>
        <w:tabs>
          <w:tab w:val="center" w:pos="4962"/>
          <w:tab w:val="right" w:pos="9639"/>
        </w:tabs>
        <w:spacing w:after="0" w:line="240" w:lineRule="auto"/>
        <w:jc w:val="both"/>
        <w:rPr>
          <w:rFonts w:ascii="Times New Roman" w:hAnsi="Times New Roman" w:cs="Times New Roman"/>
          <w:sz w:val="24"/>
          <w:szCs w:val="24"/>
          <w:lang w:val="sr-Latn-CS"/>
        </w:rPr>
      </w:pPr>
      <w:r w:rsidRPr="00EB6F42">
        <w:rPr>
          <w:rFonts w:ascii="Times New Roman" w:hAnsi="Times New Roman" w:cs="Times New Roman"/>
          <w:sz w:val="24"/>
          <w:szCs w:val="24"/>
          <w:lang w:val="sr-Latn-CS"/>
        </w:rPr>
        <w:t>Podnošenje alternativnih ponuda nije dopušteno.</w:t>
      </w:r>
    </w:p>
    <w:p w:rsidR="000B6B3E" w:rsidRPr="00FF788B" w:rsidRDefault="000B6B3E" w:rsidP="000B6B3E">
      <w:pPr>
        <w:tabs>
          <w:tab w:val="center" w:pos="4962"/>
          <w:tab w:val="right" w:pos="9639"/>
        </w:tabs>
        <w:spacing w:after="0" w:line="240" w:lineRule="auto"/>
        <w:jc w:val="both"/>
        <w:rPr>
          <w:rFonts w:ascii="Times New Roman" w:hAnsi="Times New Roman" w:cs="Times New Roman"/>
          <w:sz w:val="24"/>
          <w:szCs w:val="24"/>
          <w:lang w:val="sr-Latn-CS"/>
        </w:rPr>
      </w:pPr>
      <w:r w:rsidRPr="00FF788B">
        <w:rPr>
          <w:rFonts w:ascii="Times New Roman" w:hAnsi="Times New Roman" w:cs="Times New Roman"/>
          <w:sz w:val="24"/>
          <w:szCs w:val="24"/>
          <w:lang w:val="sr-Latn-CS"/>
        </w:rPr>
        <w:t xml:space="preserve">Ponuđač ne može, nakon dostavljanja ponude, da istu mijenja ili dopunjuje. </w:t>
      </w:r>
    </w:p>
    <w:p w:rsidR="000B6B3E" w:rsidRPr="00171282" w:rsidRDefault="000B6B3E" w:rsidP="000B6B3E">
      <w:pPr>
        <w:tabs>
          <w:tab w:val="center" w:pos="4962"/>
          <w:tab w:val="right" w:pos="9639"/>
        </w:tabs>
        <w:spacing w:after="0" w:line="240" w:lineRule="auto"/>
        <w:jc w:val="both"/>
        <w:rPr>
          <w:rFonts w:ascii="Times New Roman" w:hAnsi="Times New Roman" w:cs="Times New Roman"/>
          <w:sz w:val="24"/>
          <w:szCs w:val="24"/>
          <w:lang w:val="sr-Latn-CS"/>
        </w:rPr>
      </w:pPr>
      <w:r w:rsidRPr="00171282">
        <w:rPr>
          <w:rFonts w:ascii="Times New Roman" w:hAnsi="Times New Roman" w:cs="Times New Roman"/>
          <w:sz w:val="24"/>
          <w:szCs w:val="24"/>
          <w:lang w:val="sr-Latn-CS"/>
        </w:rPr>
        <w:t>Ponuđena cijena se izražava u EUR-ima, sa posebno iskazanim PDV-om. U ponuđenu cijenu uračunavaju se troškovi i popusti na ukupnu ponuđenu cijenu, sa posebno iskazanim PDV-om.</w:t>
      </w:r>
    </w:p>
    <w:p w:rsidR="008475DA" w:rsidRPr="000155A9" w:rsidRDefault="000B6B3E" w:rsidP="000155A9">
      <w:pPr>
        <w:tabs>
          <w:tab w:val="center" w:pos="4962"/>
          <w:tab w:val="right" w:pos="9639"/>
        </w:tabs>
        <w:spacing w:after="0" w:line="240" w:lineRule="auto"/>
        <w:jc w:val="both"/>
        <w:rPr>
          <w:rFonts w:ascii="Times New Roman" w:hAnsi="Times New Roman" w:cs="Times New Roman"/>
          <w:sz w:val="24"/>
          <w:szCs w:val="24"/>
          <w:lang w:val="sr-Latn-CS"/>
        </w:rPr>
      </w:pPr>
      <w:r w:rsidRPr="00103090">
        <w:rPr>
          <w:rFonts w:ascii="Times New Roman" w:hAnsi="Times New Roman" w:cs="Times New Roman"/>
          <w:sz w:val="24"/>
          <w:szCs w:val="24"/>
          <w:lang w:val="sr-Latn-CS"/>
        </w:rPr>
        <w:t>Ponuđena cijena piše se brojkama.</w:t>
      </w:r>
      <w:bookmarkStart w:id="6" w:name="_GoBack"/>
      <w:bookmarkEnd w:id="6"/>
    </w:p>
    <w:p w:rsidR="008475DA" w:rsidRPr="00852493" w:rsidRDefault="008475DA" w:rsidP="008475DA">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Oblik i način dostavljanja dokaza o ispunjenosti uslova za učešće u postupku nabavke</w:t>
      </w:r>
      <w:r>
        <w:rPr>
          <w:rFonts w:ascii="Times New Roman" w:hAnsi="Times New Roman" w:cs="Times New Roman"/>
          <w:b/>
          <w:bCs/>
          <w:color w:val="000000"/>
          <w:sz w:val="24"/>
          <w:szCs w:val="24"/>
          <w:u w:val="single"/>
        </w:rPr>
        <w:t xml:space="preserve"> male vrijednosti</w:t>
      </w:r>
    </w:p>
    <w:p w:rsidR="00FA1602" w:rsidRDefault="00FA1602" w:rsidP="00FA160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Ispunjenost uslova utvrđenih ovim Zahtjevom za dostavljanje ponuda, ponuđač može da dokazuje dokazima dostavljenim </w:t>
      </w:r>
      <w:proofErr w:type="gramStart"/>
      <w:r>
        <w:rPr>
          <w:rFonts w:ascii="Times New Roman" w:hAnsi="Times New Roman" w:cs="Times New Roman"/>
          <w:b/>
          <w:bCs/>
          <w:sz w:val="24"/>
          <w:szCs w:val="24"/>
        </w:rPr>
        <w:t>od</w:t>
      </w:r>
      <w:proofErr w:type="gramEnd"/>
      <w:r>
        <w:rPr>
          <w:rFonts w:ascii="Times New Roman" w:hAnsi="Times New Roman" w:cs="Times New Roman"/>
          <w:b/>
          <w:bCs/>
          <w:sz w:val="24"/>
          <w:szCs w:val="24"/>
        </w:rPr>
        <w:t xml:space="preserve"> strane nadležnih organa ili može da dokazuje pisanom izjavom datom pod punom moralnom, materijalnom i krivičnom odgovornošću.</w:t>
      </w:r>
    </w:p>
    <w:p w:rsidR="00FA1602" w:rsidRDefault="00FA1602" w:rsidP="00FA160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Ukoliko ponuđač dostavi izjavu o ispunjenosti traženih uslova, dužan je da prije zaključenja ugovora dostavi original </w:t>
      </w:r>
      <w:proofErr w:type="gramStart"/>
      <w:r>
        <w:rPr>
          <w:rFonts w:ascii="Times New Roman" w:hAnsi="Times New Roman" w:cs="Times New Roman"/>
          <w:b/>
          <w:bCs/>
          <w:sz w:val="24"/>
          <w:szCs w:val="24"/>
        </w:rPr>
        <w:t>ili</w:t>
      </w:r>
      <w:proofErr w:type="gramEnd"/>
      <w:r>
        <w:rPr>
          <w:rFonts w:ascii="Times New Roman" w:hAnsi="Times New Roman" w:cs="Times New Roman"/>
          <w:b/>
          <w:bCs/>
          <w:sz w:val="24"/>
          <w:szCs w:val="24"/>
        </w:rPr>
        <w:t xml:space="preserve"> ovjerenu kopiju dokaza o ispunjavanju uslova za učešće u postupku javne nabavke.</w:t>
      </w:r>
    </w:p>
    <w:p w:rsidR="0048152F" w:rsidRDefault="0048152F" w:rsidP="00E60444">
      <w:pPr>
        <w:tabs>
          <w:tab w:val="center" w:pos="4962"/>
          <w:tab w:val="right" w:pos="9639"/>
        </w:tabs>
        <w:spacing w:after="0" w:line="240" w:lineRule="auto"/>
        <w:rPr>
          <w:rFonts w:ascii="Times New Roman" w:hAnsi="Times New Roman" w:cs="Times New Roman"/>
          <w:sz w:val="24"/>
          <w:szCs w:val="24"/>
          <w:lang w:val="sr-Latn-CS"/>
        </w:rPr>
      </w:pPr>
    </w:p>
    <w:p w:rsidR="000043F9" w:rsidRDefault="000043F9" w:rsidP="000043F9">
      <w:pPr>
        <w:tabs>
          <w:tab w:val="center" w:pos="4962"/>
          <w:tab w:val="right" w:pos="9639"/>
        </w:tabs>
        <w:spacing w:after="0" w:line="24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Ovlašćenje </w:t>
      </w:r>
      <w:r w:rsidRPr="000A5FF1">
        <w:rPr>
          <w:rFonts w:ascii="Times New Roman" w:hAnsi="Times New Roman" w:cs="Times New Roman"/>
          <w:sz w:val="24"/>
          <w:szCs w:val="24"/>
        </w:rPr>
        <w:t>za zastupanje i učestvovanje u postupku javnog otvaranja ponuda</w:t>
      </w:r>
      <w:r>
        <w:rPr>
          <w:rFonts w:ascii="Times New Roman" w:hAnsi="Times New Roman" w:cs="Times New Roman"/>
          <w:sz w:val="24"/>
          <w:szCs w:val="24"/>
        </w:rPr>
        <w:t xml:space="preserve"> se predaje Službeniku za javne nabavke neposredno prije početka javnog otvaranja ponuda.</w:t>
      </w:r>
      <w:proofErr w:type="gramEnd"/>
    </w:p>
    <w:p w:rsidR="00074689" w:rsidRDefault="00074689" w:rsidP="00E60444">
      <w:pPr>
        <w:tabs>
          <w:tab w:val="center" w:pos="4962"/>
          <w:tab w:val="right" w:pos="9639"/>
        </w:tabs>
        <w:spacing w:after="0" w:line="240" w:lineRule="auto"/>
        <w:rPr>
          <w:rFonts w:ascii="Times New Roman" w:hAnsi="Times New Roman" w:cs="Times New Roman"/>
          <w:sz w:val="24"/>
          <w:szCs w:val="24"/>
          <w:lang w:val="sr-Latn-CS"/>
        </w:rPr>
      </w:pPr>
    </w:p>
    <w:p w:rsidR="00074689" w:rsidRPr="009509B7" w:rsidRDefault="000043F9" w:rsidP="006B51C3">
      <w:pPr>
        <w:tabs>
          <w:tab w:val="center" w:pos="4962"/>
          <w:tab w:val="right" w:pos="9639"/>
        </w:tabs>
        <w:spacing w:after="0" w:line="240" w:lineRule="auto"/>
        <w:jc w:val="center"/>
        <w:rPr>
          <w:rFonts w:ascii="Times New Roman" w:hAnsi="Times New Roman" w:cs="Times New Roman"/>
          <w:b/>
          <w:color w:val="000000"/>
          <w:sz w:val="24"/>
          <w:szCs w:val="24"/>
        </w:rPr>
      </w:pPr>
      <w:r w:rsidRPr="000A5FF1">
        <w:rPr>
          <w:rFonts w:ascii="Times New Roman" w:hAnsi="Times New Roman" w:cs="Times New Roman"/>
          <w:b/>
          <w:color w:val="000000"/>
          <w:sz w:val="24"/>
          <w:szCs w:val="24"/>
        </w:rPr>
        <w:t>IV OKONČANJE POSTUPKA NABAVKE MALE VRIJEDNOSTI</w:t>
      </w:r>
    </w:p>
    <w:p w:rsidR="00FA1602" w:rsidRDefault="00FA1602" w:rsidP="00FA1602">
      <w:pPr>
        <w:tabs>
          <w:tab w:val="center" w:pos="4962"/>
          <w:tab w:val="right" w:pos="9639"/>
        </w:tabs>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Sa</w:t>
      </w:r>
      <w:proofErr w:type="gramEnd"/>
      <w:r>
        <w:rPr>
          <w:rFonts w:ascii="Times New Roman" w:hAnsi="Times New Roman" w:cs="Times New Roman"/>
          <w:color w:val="000000"/>
          <w:sz w:val="24"/>
          <w:szCs w:val="24"/>
        </w:rPr>
        <w:t xml:space="preserve"> izabranim ponuđačem će se zaključiti ugovor.</w:t>
      </w:r>
    </w:p>
    <w:p w:rsidR="00FA1602" w:rsidRDefault="00FA1602" w:rsidP="00FA1602">
      <w:pPr>
        <w:tabs>
          <w:tab w:val="center" w:pos="4962"/>
          <w:tab w:val="right" w:pos="9639"/>
        </w:tabs>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strane ovlašćenog lica na mjestu predviđenom za davanje saglasnosti na isti</w:t>
      </w:r>
      <w:r>
        <w:rPr>
          <w:rFonts w:ascii="Times New Roman" w:hAnsi="Times New Roman" w:cs="Times New Roman"/>
          <w:color w:val="000000"/>
          <w:sz w:val="24"/>
          <w:szCs w:val="24"/>
        </w:rPr>
        <w:t>.</w:t>
      </w:r>
    </w:p>
    <w:p w:rsidR="00FA1602" w:rsidRDefault="00FA1602" w:rsidP="00FA1602">
      <w:pPr>
        <w:tabs>
          <w:tab w:val="center" w:pos="4962"/>
          <w:tab w:val="right" w:pos="9639"/>
        </w:tabs>
        <w:spacing w:after="0" w:line="240" w:lineRule="auto"/>
        <w:jc w:val="both"/>
        <w:rPr>
          <w:rFonts w:ascii="Times New Roman" w:hAnsi="Times New Roman" w:cs="Times New Roman"/>
          <w:b/>
          <w:bCs/>
          <w:sz w:val="24"/>
          <w:szCs w:val="24"/>
          <w:lang w:val="sr-Latn-CS"/>
        </w:rPr>
      </w:pPr>
      <w:r>
        <w:rPr>
          <w:rFonts w:ascii="Times New Roman" w:hAnsi="Times New Roman" w:cs="Times New Roman"/>
          <w:b/>
          <w:bCs/>
          <w:sz w:val="24"/>
          <w:szCs w:val="24"/>
          <w:lang w:val="sr-Latn-CS"/>
        </w:rPr>
        <w:t xml:space="preserve">U skladu sa Pravilnikom o sprovođenju postupaka nabavki male vrijednosti br. </w:t>
      </w:r>
      <w:r w:rsidR="0044156B" w:rsidRPr="0044156B">
        <w:rPr>
          <w:rFonts w:ascii="Times New Roman" w:hAnsi="Times New Roman" w:cs="Times New Roman"/>
          <w:b/>
          <w:sz w:val="24"/>
          <w:szCs w:val="24"/>
        </w:rPr>
        <w:t xml:space="preserve">01-3936/2 </w:t>
      </w:r>
      <w:proofErr w:type="gramStart"/>
      <w:r w:rsidR="0044156B" w:rsidRPr="0044156B">
        <w:rPr>
          <w:rFonts w:ascii="Times New Roman" w:hAnsi="Times New Roman" w:cs="Times New Roman"/>
          <w:b/>
          <w:sz w:val="24"/>
          <w:szCs w:val="24"/>
        </w:rPr>
        <w:t>od</w:t>
      </w:r>
      <w:proofErr w:type="gramEnd"/>
      <w:r w:rsidR="0044156B" w:rsidRPr="0044156B">
        <w:rPr>
          <w:rFonts w:ascii="Times New Roman" w:hAnsi="Times New Roman" w:cs="Times New Roman"/>
          <w:b/>
          <w:sz w:val="24"/>
          <w:szCs w:val="24"/>
        </w:rPr>
        <w:t xml:space="preserve"> 11.12.2018</w:t>
      </w:r>
      <w:r>
        <w:rPr>
          <w:rFonts w:ascii="Times New Roman" w:hAnsi="Times New Roman" w:cs="Times New Roman"/>
          <w:b/>
          <w:bCs/>
          <w:sz w:val="24"/>
          <w:szCs w:val="24"/>
          <w:lang w:val="sr-Latn-CS"/>
        </w:rPr>
        <w:t>. godine, na Obavještenje o ishodu postupka nije dopuštena žalba.</w:t>
      </w:r>
    </w:p>
    <w:p w:rsidR="00FA1602" w:rsidRDefault="00FA1602" w:rsidP="00FA1602">
      <w:pPr>
        <w:tabs>
          <w:tab w:val="center" w:pos="4962"/>
          <w:tab w:val="right" w:pos="9639"/>
        </w:tabs>
        <w:spacing w:after="0" w:line="240" w:lineRule="auto"/>
        <w:jc w:val="both"/>
        <w:rPr>
          <w:rFonts w:ascii="Times New Roman" w:hAnsi="Times New Roman" w:cs="Times New Roman"/>
          <w:b/>
          <w:bCs/>
          <w:sz w:val="24"/>
          <w:szCs w:val="24"/>
          <w:lang w:val="sr-Latn-CS"/>
        </w:rPr>
      </w:pPr>
      <w:r>
        <w:rPr>
          <w:rFonts w:ascii="Times New Roman" w:hAnsi="Times New Roman" w:cs="Times New Roman"/>
          <w:b/>
          <w:bCs/>
          <w:sz w:val="24"/>
          <w:szCs w:val="24"/>
          <w:lang w:val="sr-Latn-CS"/>
        </w:rPr>
        <w:t>Naručilac zadržava pravo da poništi postupak nabavke male vrijednosti, prije ili nakon roka za dostavljanje ponuda bez posebnog pisanog obrazloženja.</w:t>
      </w:r>
    </w:p>
    <w:p w:rsidR="006412CD" w:rsidRDefault="006412CD" w:rsidP="00FA1602">
      <w:pPr>
        <w:tabs>
          <w:tab w:val="center" w:pos="4962"/>
          <w:tab w:val="right" w:pos="9639"/>
        </w:tabs>
        <w:spacing w:after="0" w:line="240" w:lineRule="auto"/>
        <w:jc w:val="both"/>
        <w:rPr>
          <w:rFonts w:ascii="Times New Roman" w:hAnsi="Times New Roman" w:cs="Times New Roman"/>
          <w:b/>
          <w:bCs/>
          <w:sz w:val="24"/>
          <w:szCs w:val="24"/>
          <w:lang w:val="sr-Latn-CS"/>
        </w:rPr>
      </w:pPr>
    </w:p>
    <w:p w:rsidR="0006406B" w:rsidRDefault="0006406B" w:rsidP="008B157E">
      <w:pPr>
        <w:tabs>
          <w:tab w:val="center" w:pos="4962"/>
          <w:tab w:val="right" w:pos="9639"/>
        </w:tabs>
        <w:spacing w:after="0" w:line="240" w:lineRule="auto"/>
        <w:jc w:val="both"/>
        <w:rPr>
          <w:rFonts w:ascii="Times New Roman" w:hAnsi="Times New Roman" w:cs="Times New Roman"/>
          <w:b/>
          <w:bCs/>
          <w:sz w:val="24"/>
          <w:szCs w:val="24"/>
          <w:lang w:val="sr-Latn-CS"/>
        </w:rPr>
      </w:pPr>
    </w:p>
    <w:bookmarkEnd w:id="0"/>
    <w:bookmarkEnd w:id="1"/>
    <w:p w:rsidR="00D11BFA" w:rsidRPr="00A37B91" w:rsidRDefault="000155A9" w:rsidP="000155A9">
      <w:pPr>
        <w:pStyle w:val="NoSpacing"/>
        <w:rPr>
          <w:rFonts w:ascii="Times New Roman" w:hAnsi="Times New Roman" w:cs="Times New Roman"/>
        </w:rPr>
      </w:pPr>
      <w:r>
        <w:rPr>
          <w:rFonts w:ascii="Times New Roman" w:hAnsi="Times New Roman" w:cs="Times New Roman"/>
          <w:b/>
          <w:bCs/>
          <w:noProof/>
        </w:rPr>
        <w:drawing>
          <wp:inline distT="0" distB="0" distL="0" distR="0">
            <wp:extent cx="6296025"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1771650"/>
                    </a:xfrm>
                    <a:prstGeom prst="rect">
                      <a:avLst/>
                    </a:prstGeom>
                    <a:noFill/>
                    <a:ln>
                      <a:noFill/>
                    </a:ln>
                  </pic:spPr>
                </pic:pic>
              </a:graphicData>
            </a:graphic>
          </wp:inline>
        </w:drawing>
      </w:r>
    </w:p>
    <w:sectPr w:rsidR="00D11BFA" w:rsidRPr="00A37B91" w:rsidSect="000155A9">
      <w:footerReference w:type="default" r:id="rId23"/>
      <w:pgSz w:w="12240" w:h="15840"/>
      <w:pgMar w:top="630" w:right="1440" w:bottom="153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F22" w:rsidRDefault="00850F22" w:rsidP="001179FE">
      <w:pPr>
        <w:spacing w:after="0" w:line="240" w:lineRule="auto"/>
      </w:pPr>
      <w:r>
        <w:separator/>
      </w:r>
    </w:p>
  </w:endnote>
  <w:endnote w:type="continuationSeparator" w:id="0">
    <w:p w:rsidR="00850F22" w:rsidRDefault="00850F22" w:rsidP="00117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5704"/>
      <w:docPartObj>
        <w:docPartGallery w:val="Page Numbers (Bottom of Page)"/>
        <w:docPartUnique/>
      </w:docPartObj>
    </w:sdtPr>
    <w:sdtEndPr/>
    <w:sdtContent>
      <w:p w:rsidR="002D5919" w:rsidRDefault="002D5919">
        <w:pPr>
          <w:pStyle w:val="Footer"/>
          <w:jc w:val="right"/>
        </w:pPr>
        <w:r>
          <w:fldChar w:fldCharType="begin"/>
        </w:r>
        <w:r>
          <w:instrText xml:space="preserve"> PAGE   \* MERGEFORMAT </w:instrText>
        </w:r>
        <w:r>
          <w:fldChar w:fldCharType="separate"/>
        </w:r>
        <w:r w:rsidR="000155A9">
          <w:rPr>
            <w:noProof/>
          </w:rPr>
          <w:t>34</w:t>
        </w:r>
        <w:r>
          <w:rPr>
            <w:noProof/>
          </w:rPr>
          <w:fldChar w:fldCharType="end"/>
        </w:r>
      </w:p>
    </w:sdtContent>
  </w:sdt>
  <w:p w:rsidR="002D5919" w:rsidRDefault="002D59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F22" w:rsidRDefault="00850F22" w:rsidP="001179FE">
      <w:pPr>
        <w:spacing w:after="0" w:line="240" w:lineRule="auto"/>
      </w:pPr>
      <w:r>
        <w:separator/>
      </w:r>
    </w:p>
  </w:footnote>
  <w:footnote w:type="continuationSeparator" w:id="0">
    <w:p w:rsidR="00850F22" w:rsidRDefault="00850F22" w:rsidP="00117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A40B1BC"/>
    <w:lvl w:ilvl="0">
      <w:numFmt w:val="bullet"/>
      <w:lvlText w:val="*"/>
      <w:lvlJc w:val="left"/>
    </w:lvl>
  </w:abstractNum>
  <w:abstractNum w:abstractNumId="1">
    <w:nsid w:val="10861720"/>
    <w:multiLevelType w:val="singleLevel"/>
    <w:tmpl w:val="A3FA3B9A"/>
    <w:lvl w:ilvl="0">
      <w:start w:val="1"/>
      <w:numFmt w:val="decimal"/>
      <w:lvlText w:val="4.1.%1."/>
      <w:legacy w:legacy="1" w:legacySpace="0" w:legacyIndent="1044"/>
      <w:lvlJc w:val="left"/>
      <w:rPr>
        <w:rFonts w:ascii="Cambria" w:hAnsi="Cambria" w:hint="default"/>
      </w:rPr>
    </w:lvl>
  </w:abstractNum>
  <w:abstractNum w:abstractNumId="2">
    <w:nsid w:val="189A0CBB"/>
    <w:multiLevelType w:val="singleLevel"/>
    <w:tmpl w:val="FA94995A"/>
    <w:lvl w:ilvl="0">
      <w:start w:val="1"/>
      <w:numFmt w:val="decimal"/>
      <w:lvlText w:val="%1."/>
      <w:legacy w:legacy="1" w:legacySpace="0" w:legacyIndent="338"/>
      <w:lvlJc w:val="left"/>
      <w:rPr>
        <w:rFonts w:ascii="Cambria" w:hAnsi="Cambria" w:hint="default"/>
      </w:rPr>
    </w:lvl>
  </w:abstractNum>
  <w:abstractNum w:abstractNumId="3">
    <w:nsid w:val="18CF77BD"/>
    <w:multiLevelType w:val="hybridMultilevel"/>
    <w:tmpl w:val="DE9A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4436D"/>
    <w:multiLevelType w:val="hybridMultilevel"/>
    <w:tmpl w:val="F6BAC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5A3C00"/>
    <w:multiLevelType w:val="hybridMultilevel"/>
    <w:tmpl w:val="0D34D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61F01"/>
    <w:multiLevelType w:val="hybridMultilevel"/>
    <w:tmpl w:val="20A2391A"/>
    <w:lvl w:ilvl="0" w:tplc="1F00AA3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F3266C"/>
    <w:multiLevelType w:val="multilevel"/>
    <w:tmpl w:val="82CC38CC"/>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31082B75"/>
    <w:multiLevelType w:val="hybridMultilevel"/>
    <w:tmpl w:val="FFFFFFFF"/>
    <w:lvl w:ilvl="0" w:tplc="D3D40AAA">
      <w:numFmt w:val="bullet"/>
      <w:lvlText w:val="-"/>
      <w:lvlJc w:val="left"/>
      <w:pPr>
        <w:ind w:left="243" w:hanging="137"/>
      </w:pPr>
      <w:rPr>
        <w:rFonts w:ascii="Times New Roman" w:eastAsia="Times New Roman" w:hAnsi="Times New Roman" w:hint="default"/>
        <w:w w:val="100"/>
        <w:sz w:val="22"/>
      </w:rPr>
    </w:lvl>
    <w:lvl w:ilvl="1" w:tplc="6F2E98B0">
      <w:numFmt w:val="bullet"/>
      <w:lvlText w:val="•"/>
      <w:lvlJc w:val="left"/>
      <w:pPr>
        <w:ind w:left="638" w:hanging="137"/>
      </w:pPr>
      <w:rPr>
        <w:rFonts w:hint="default"/>
      </w:rPr>
    </w:lvl>
    <w:lvl w:ilvl="2" w:tplc="19D424E0">
      <w:numFmt w:val="bullet"/>
      <w:lvlText w:val="•"/>
      <w:lvlJc w:val="left"/>
      <w:pPr>
        <w:ind w:left="1036" w:hanging="137"/>
      </w:pPr>
      <w:rPr>
        <w:rFonts w:hint="default"/>
      </w:rPr>
    </w:lvl>
    <w:lvl w:ilvl="3" w:tplc="295E45AA">
      <w:numFmt w:val="bullet"/>
      <w:lvlText w:val="•"/>
      <w:lvlJc w:val="left"/>
      <w:pPr>
        <w:ind w:left="1434" w:hanging="137"/>
      </w:pPr>
      <w:rPr>
        <w:rFonts w:hint="default"/>
      </w:rPr>
    </w:lvl>
    <w:lvl w:ilvl="4" w:tplc="E5B2A43E">
      <w:numFmt w:val="bullet"/>
      <w:lvlText w:val="•"/>
      <w:lvlJc w:val="left"/>
      <w:pPr>
        <w:ind w:left="1832" w:hanging="137"/>
      </w:pPr>
      <w:rPr>
        <w:rFonts w:hint="default"/>
      </w:rPr>
    </w:lvl>
    <w:lvl w:ilvl="5" w:tplc="8B221972">
      <w:numFmt w:val="bullet"/>
      <w:lvlText w:val="•"/>
      <w:lvlJc w:val="left"/>
      <w:pPr>
        <w:ind w:left="2230" w:hanging="137"/>
      </w:pPr>
      <w:rPr>
        <w:rFonts w:hint="default"/>
      </w:rPr>
    </w:lvl>
    <w:lvl w:ilvl="6" w:tplc="760646CE">
      <w:numFmt w:val="bullet"/>
      <w:lvlText w:val="•"/>
      <w:lvlJc w:val="left"/>
      <w:pPr>
        <w:ind w:left="2628" w:hanging="137"/>
      </w:pPr>
      <w:rPr>
        <w:rFonts w:hint="default"/>
      </w:rPr>
    </w:lvl>
    <w:lvl w:ilvl="7" w:tplc="CDD4CE8E">
      <w:numFmt w:val="bullet"/>
      <w:lvlText w:val="•"/>
      <w:lvlJc w:val="left"/>
      <w:pPr>
        <w:ind w:left="3026" w:hanging="137"/>
      </w:pPr>
      <w:rPr>
        <w:rFonts w:hint="default"/>
      </w:rPr>
    </w:lvl>
    <w:lvl w:ilvl="8" w:tplc="D51E98C0">
      <w:numFmt w:val="bullet"/>
      <w:lvlText w:val="•"/>
      <w:lvlJc w:val="left"/>
      <w:pPr>
        <w:ind w:left="3424" w:hanging="137"/>
      </w:pPr>
      <w:rPr>
        <w:rFonts w:hint="default"/>
      </w:rPr>
    </w:lvl>
  </w:abstractNum>
  <w:abstractNum w:abstractNumId="9">
    <w:nsid w:val="32FA6C60"/>
    <w:multiLevelType w:val="multilevel"/>
    <w:tmpl w:val="016CD512"/>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37266787"/>
    <w:multiLevelType w:val="hybridMultilevel"/>
    <w:tmpl w:val="0FFA2AEC"/>
    <w:lvl w:ilvl="0" w:tplc="FE302C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2000B"/>
    <w:multiLevelType w:val="singleLevel"/>
    <w:tmpl w:val="A7026C74"/>
    <w:lvl w:ilvl="0">
      <w:start w:val="3"/>
      <w:numFmt w:val="decimal"/>
      <w:lvlText w:val="%1."/>
      <w:legacy w:legacy="1" w:legacySpace="0" w:legacyIndent="360"/>
      <w:lvlJc w:val="left"/>
      <w:rPr>
        <w:rFonts w:ascii="Cambria" w:hAnsi="Cambria" w:hint="default"/>
      </w:rPr>
    </w:lvl>
  </w:abstractNum>
  <w:abstractNum w:abstractNumId="12">
    <w:nsid w:val="3CE9711B"/>
    <w:multiLevelType w:val="hybridMultilevel"/>
    <w:tmpl w:val="E02CA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4B6993"/>
    <w:multiLevelType w:val="hybridMultilevel"/>
    <w:tmpl w:val="E5FECAD6"/>
    <w:lvl w:ilvl="0" w:tplc="27ECFEA6">
      <w:start w:val="1"/>
      <w:numFmt w:val="bullet"/>
      <w:lvlText w:val="-"/>
      <w:lvlJc w:val="left"/>
      <w:pPr>
        <w:ind w:left="720" w:hanging="360"/>
      </w:pPr>
      <w:rPr>
        <w:rFonts w:ascii="Times New Roman" w:eastAsia="Calibr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3F6C4FFF"/>
    <w:multiLevelType w:val="hybridMultilevel"/>
    <w:tmpl w:val="C7CA2A2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57AAA"/>
    <w:multiLevelType w:val="hybridMultilevel"/>
    <w:tmpl w:val="6B5869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722638"/>
    <w:multiLevelType w:val="hybridMultilevel"/>
    <w:tmpl w:val="E4229C06"/>
    <w:lvl w:ilvl="0" w:tplc="EE6069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5CE920A2"/>
    <w:multiLevelType w:val="singleLevel"/>
    <w:tmpl w:val="5824F570"/>
    <w:lvl w:ilvl="0">
      <w:start w:val="1"/>
      <w:numFmt w:val="decimal"/>
      <w:lvlText w:val="%1."/>
      <w:legacy w:legacy="1" w:legacySpace="0" w:legacyIndent="360"/>
      <w:lvlJc w:val="left"/>
      <w:rPr>
        <w:rFonts w:ascii="Cambria" w:hAnsi="Cambria" w:hint="default"/>
      </w:rPr>
    </w:lvl>
  </w:abstractNum>
  <w:abstractNum w:abstractNumId="18">
    <w:nsid w:val="5F713CA4"/>
    <w:multiLevelType w:val="hybridMultilevel"/>
    <w:tmpl w:val="D8AAAE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D5539"/>
    <w:multiLevelType w:val="hybridMultilevel"/>
    <w:tmpl w:val="A724B5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1F0714"/>
    <w:multiLevelType w:val="hybridMultilevel"/>
    <w:tmpl w:val="D1B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D8365E"/>
    <w:multiLevelType w:val="hybridMultilevel"/>
    <w:tmpl w:val="F92251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9A20ED1"/>
    <w:multiLevelType w:val="singleLevel"/>
    <w:tmpl w:val="34609D56"/>
    <w:lvl w:ilvl="0">
      <w:start w:val="5"/>
      <w:numFmt w:val="decimal"/>
      <w:lvlText w:val="%1."/>
      <w:legacy w:legacy="1" w:legacySpace="0" w:legacyIndent="360"/>
      <w:lvlJc w:val="left"/>
      <w:rPr>
        <w:rFonts w:ascii="Cambria" w:hAnsi="Cambria" w:hint="default"/>
      </w:rPr>
    </w:lvl>
  </w:abstractNum>
  <w:abstractNum w:abstractNumId="24">
    <w:nsid w:val="7BA00C04"/>
    <w:multiLevelType w:val="hybridMultilevel"/>
    <w:tmpl w:val="13B69ECA"/>
    <w:lvl w:ilvl="0" w:tplc="19B6CB6A">
      <w:start w:val="1"/>
      <w:numFmt w:val="decimal"/>
      <w:lvlText w:val="%1."/>
      <w:lvlJc w:val="left"/>
      <w:pPr>
        <w:tabs>
          <w:tab w:val="num" w:pos="360"/>
        </w:tabs>
        <w:ind w:left="36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2"/>
  </w:num>
  <w:num w:numId="2">
    <w:abstractNumId w:val="21"/>
  </w:num>
  <w:num w:numId="3">
    <w:abstractNumId w:val="2"/>
  </w:num>
  <w:num w:numId="4">
    <w:abstractNumId w:val="0"/>
    <w:lvlOverride w:ilvl="0">
      <w:lvl w:ilvl="0">
        <w:start w:val="65535"/>
        <w:numFmt w:val="bullet"/>
        <w:lvlText w:val="•"/>
        <w:legacy w:legacy="1" w:legacySpace="0" w:legacyIndent="346"/>
        <w:lvlJc w:val="left"/>
        <w:rPr>
          <w:rFonts w:ascii="Cambria" w:hAnsi="Cambria" w:hint="default"/>
        </w:rPr>
      </w:lvl>
    </w:lvlOverride>
  </w:num>
  <w:num w:numId="5">
    <w:abstractNumId w:val="0"/>
    <w:lvlOverride w:ilvl="0">
      <w:lvl w:ilvl="0">
        <w:start w:val="65535"/>
        <w:numFmt w:val="bullet"/>
        <w:lvlText w:val="•"/>
        <w:legacy w:legacy="1" w:legacySpace="0" w:legacyIndent="461"/>
        <w:lvlJc w:val="left"/>
        <w:rPr>
          <w:rFonts w:ascii="Cambria" w:hAnsi="Cambria" w:hint="default"/>
        </w:rPr>
      </w:lvl>
    </w:lvlOverride>
  </w:num>
  <w:num w:numId="6">
    <w:abstractNumId w:val="17"/>
  </w:num>
  <w:num w:numId="7">
    <w:abstractNumId w:val="11"/>
  </w:num>
  <w:num w:numId="8">
    <w:abstractNumId w:val="1"/>
  </w:num>
  <w:num w:numId="9">
    <w:abstractNumId w:val="23"/>
  </w:num>
  <w:num w:numId="10">
    <w:abstractNumId w:val="0"/>
    <w:lvlOverride w:ilvl="0">
      <w:lvl w:ilvl="0">
        <w:start w:val="65535"/>
        <w:numFmt w:val="bullet"/>
        <w:lvlText w:val="•"/>
        <w:legacy w:legacy="1" w:legacySpace="0" w:legacyIndent="468"/>
        <w:lvlJc w:val="left"/>
        <w:rPr>
          <w:rFonts w:ascii="Cambria" w:hAnsi="Cambria" w:hint="default"/>
        </w:rPr>
      </w:lvl>
    </w:lvlOverride>
  </w:num>
  <w:num w:numId="11">
    <w:abstractNumId w:val="0"/>
    <w:lvlOverride w:ilvl="0">
      <w:lvl w:ilvl="0">
        <w:start w:val="65535"/>
        <w:numFmt w:val="bullet"/>
        <w:lvlText w:val="•"/>
        <w:legacy w:legacy="1" w:legacySpace="0" w:legacyIndent="353"/>
        <w:lvlJc w:val="left"/>
        <w:rPr>
          <w:rFonts w:ascii="Cambria" w:hAnsi="Cambria" w:hint="default"/>
        </w:rPr>
      </w:lvl>
    </w:lvlOverride>
  </w:num>
  <w:num w:numId="12">
    <w:abstractNumId w:val="24"/>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16"/>
  </w:num>
  <w:num w:numId="17">
    <w:abstractNumId w:val="12"/>
  </w:num>
  <w:num w:numId="18">
    <w:abstractNumId w:val="4"/>
  </w:num>
  <w:num w:numId="19">
    <w:abstractNumId w:val="3"/>
  </w:num>
  <w:num w:numId="20">
    <w:abstractNumId w:val="10"/>
  </w:num>
  <w:num w:numId="21">
    <w:abstractNumId w:val="20"/>
  </w:num>
  <w:num w:numId="22">
    <w:abstractNumId w:val="13"/>
  </w:num>
  <w:num w:numId="23">
    <w:abstractNumId w:val="8"/>
  </w:num>
  <w:num w:numId="24">
    <w:abstractNumId w:val="5"/>
  </w:num>
  <w:num w:numId="25">
    <w:abstractNumId w:val="15"/>
  </w:num>
  <w:num w:numId="26">
    <w:abstractNumId w:val="19"/>
  </w:num>
  <w:num w:numId="27">
    <w:abstractNumId w:val="18"/>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0444"/>
    <w:rsid w:val="000027CA"/>
    <w:rsid w:val="000043F9"/>
    <w:rsid w:val="00013425"/>
    <w:rsid w:val="000155A9"/>
    <w:rsid w:val="000376A2"/>
    <w:rsid w:val="000448C3"/>
    <w:rsid w:val="00053B3E"/>
    <w:rsid w:val="00054E69"/>
    <w:rsid w:val="00062618"/>
    <w:rsid w:val="0006406B"/>
    <w:rsid w:val="00073517"/>
    <w:rsid w:val="00074689"/>
    <w:rsid w:val="0008287D"/>
    <w:rsid w:val="00092F4C"/>
    <w:rsid w:val="000B6B3E"/>
    <w:rsid w:val="000C3D46"/>
    <w:rsid w:val="000F5190"/>
    <w:rsid w:val="000F5BD8"/>
    <w:rsid w:val="00116FD4"/>
    <w:rsid w:val="001179FE"/>
    <w:rsid w:val="0012356B"/>
    <w:rsid w:val="00123AE6"/>
    <w:rsid w:val="00127696"/>
    <w:rsid w:val="001407CC"/>
    <w:rsid w:val="001415BF"/>
    <w:rsid w:val="00144FE7"/>
    <w:rsid w:val="00156B3A"/>
    <w:rsid w:val="0016194D"/>
    <w:rsid w:val="0017221D"/>
    <w:rsid w:val="001762A2"/>
    <w:rsid w:val="00191315"/>
    <w:rsid w:val="001C6C18"/>
    <w:rsid w:val="001D42F6"/>
    <w:rsid w:val="001D4A7C"/>
    <w:rsid w:val="001D563F"/>
    <w:rsid w:val="001D771E"/>
    <w:rsid w:val="001E28A0"/>
    <w:rsid w:val="001E50E3"/>
    <w:rsid w:val="00206B8A"/>
    <w:rsid w:val="00221167"/>
    <w:rsid w:val="00226208"/>
    <w:rsid w:val="002406F3"/>
    <w:rsid w:val="00253445"/>
    <w:rsid w:val="00273218"/>
    <w:rsid w:val="00280EA2"/>
    <w:rsid w:val="00284E39"/>
    <w:rsid w:val="00293D44"/>
    <w:rsid w:val="00296867"/>
    <w:rsid w:val="002D5919"/>
    <w:rsid w:val="002E26CF"/>
    <w:rsid w:val="002F02C5"/>
    <w:rsid w:val="00302DED"/>
    <w:rsid w:val="0030762B"/>
    <w:rsid w:val="00316184"/>
    <w:rsid w:val="0032210C"/>
    <w:rsid w:val="00322284"/>
    <w:rsid w:val="0032232F"/>
    <w:rsid w:val="003226BE"/>
    <w:rsid w:val="00327693"/>
    <w:rsid w:val="00335486"/>
    <w:rsid w:val="00335CCE"/>
    <w:rsid w:val="0037564E"/>
    <w:rsid w:val="0038184D"/>
    <w:rsid w:val="00395202"/>
    <w:rsid w:val="003B105F"/>
    <w:rsid w:val="003D0877"/>
    <w:rsid w:val="003D1B49"/>
    <w:rsid w:val="00417F5C"/>
    <w:rsid w:val="004339A7"/>
    <w:rsid w:val="0044156B"/>
    <w:rsid w:val="00443E74"/>
    <w:rsid w:val="00457E68"/>
    <w:rsid w:val="0048152F"/>
    <w:rsid w:val="004830B5"/>
    <w:rsid w:val="004913E1"/>
    <w:rsid w:val="004B72B4"/>
    <w:rsid w:val="004C0573"/>
    <w:rsid w:val="004C1B78"/>
    <w:rsid w:val="004C3140"/>
    <w:rsid w:val="004D184B"/>
    <w:rsid w:val="004F1867"/>
    <w:rsid w:val="004F293D"/>
    <w:rsid w:val="00502F20"/>
    <w:rsid w:val="0051044F"/>
    <w:rsid w:val="005175EA"/>
    <w:rsid w:val="0052171E"/>
    <w:rsid w:val="0053136F"/>
    <w:rsid w:val="00534D7B"/>
    <w:rsid w:val="00535FAC"/>
    <w:rsid w:val="00537DFE"/>
    <w:rsid w:val="00541BC7"/>
    <w:rsid w:val="005458C1"/>
    <w:rsid w:val="00551E63"/>
    <w:rsid w:val="005845B0"/>
    <w:rsid w:val="005C0977"/>
    <w:rsid w:val="005D2492"/>
    <w:rsid w:val="005F1506"/>
    <w:rsid w:val="005F6BE1"/>
    <w:rsid w:val="0060351F"/>
    <w:rsid w:val="006052E8"/>
    <w:rsid w:val="0061382E"/>
    <w:rsid w:val="00615C12"/>
    <w:rsid w:val="00615F7D"/>
    <w:rsid w:val="006166DD"/>
    <w:rsid w:val="00622378"/>
    <w:rsid w:val="006412CD"/>
    <w:rsid w:val="00645900"/>
    <w:rsid w:val="00651046"/>
    <w:rsid w:val="00660AE9"/>
    <w:rsid w:val="0066150B"/>
    <w:rsid w:val="006A19AE"/>
    <w:rsid w:val="006B51C3"/>
    <w:rsid w:val="006B764D"/>
    <w:rsid w:val="006C4054"/>
    <w:rsid w:val="006D76E3"/>
    <w:rsid w:val="006E1186"/>
    <w:rsid w:val="006E1757"/>
    <w:rsid w:val="006E34FE"/>
    <w:rsid w:val="00717149"/>
    <w:rsid w:val="007208E9"/>
    <w:rsid w:val="00721781"/>
    <w:rsid w:val="00730881"/>
    <w:rsid w:val="00731A98"/>
    <w:rsid w:val="0073204A"/>
    <w:rsid w:val="00732326"/>
    <w:rsid w:val="00737B08"/>
    <w:rsid w:val="00747B7E"/>
    <w:rsid w:val="00761930"/>
    <w:rsid w:val="00770C39"/>
    <w:rsid w:val="007727D9"/>
    <w:rsid w:val="007A3753"/>
    <w:rsid w:val="007A6090"/>
    <w:rsid w:val="007B5B07"/>
    <w:rsid w:val="007C1C22"/>
    <w:rsid w:val="007C2989"/>
    <w:rsid w:val="007C3740"/>
    <w:rsid w:val="007F07FA"/>
    <w:rsid w:val="008012FB"/>
    <w:rsid w:val="00825DE8"/>
    <w:rsid w:val="008475DA"/>
    <w:rsid w:val="00850F22"/>
    <w:rsid w:val="008517C1"/>
    <w:rsid w:val="00863ACE"/>
    <w:rsid w:val="008666C6"/>
    <w:rsid w:val="00867DA1"/>
    <w:rsid w:val="008740FD"/>
    <w:rsid w:val="00885903"/>
    <w:rsid w:val="008B157E"/>
    <w:rsid w:val="008B67C2"/>
    <w:rsid w:val="008D6EB9"/>
    <w:rsid w:val="00901057"/>
    <w:rsid w:val="00903A99"/>
    <w:rsid w:val="00907A18"/>
    <w:rsid w:val="009253A1"/>
    <w:rsid w:val="00936F15"/>
    <w:rsid w:val="00940683"/>
    <w:rsid w:val="009509B7"/>
    <w:rsid w:val="0095597C"/>
    <w:rsid w:val="009669E3"/>
    <w:rsid w:val="009730CB"/>
    <w:rsid w:val="00991E9B"/>
    <w:rsid w:val="009B618A"/>
    <w:rsid w:val="009D0D65"/>
    <w:rsid w:val="009E6BEC"/>
    <w:rsid w:val="009F1BB6"/>
    <w:rsid w:val="009F524D"/>
    <w:rsid w:val="00A03CB4"/>
    <w:rsid w:val="00A04364"/>
    <w:rsid w:val="00A07D99"/>
    <w:rsid w:val="00A302B0"/>
    <w:rsid w:val="00A37B91"/>
    <w:rsid w:val="00A45F7A"/>
    <w:rsid w:val="00A55FB6"/>
    <w:rsid w:val="00A603C9"/>
    <w:rsid w:val="00A636DA"/>
    <w:rsid w:val="00A760D1"/>
    <w:rsid w:val="00A931A4"/>
    <w:rsid w:val="00A96143"/>
    <w:rsid w:val="00AF2F94"/>
    <w:rsid w:val="00B067D8"/>
    <w:rsid w:val="00B10050"/>
    <w:rsid w:val="00B13705"/>
    <w:rsid w:val="00B23C24"/>
    <w:rsid w:val="00B268D4"/>
    <w:rsid w:val="00B3186F"/>
    <w:rsid w:val="00B6242E"/>
    <w:rsid w:val="00B65AFC"/>
    <w:rsid w:val="00B70A6E"/>
    <w:rsid w:val="00B961DF"/>
    <w:rsid w:val="00BA1BC4"/>
    <w:rsid w:val="00BC4C89"/>
    <w:rsid w:val="00BD4746"/>
    <w:rsid w:val="00BE0356"/>
    <w:rsid w:val="00BE1FBE"/>
    <w:rsid w:val="00C02893"/>
    <w:rsid w:val="00C04CCA"/>
    <w:rsid w:val="00C1009F"/>
    <w:rsid w:val="00C216D2"/>
    <w:rsid w:val="00C2411F"/>
    <w:rsid w:val="00C26779"/>
    <w:rsid w:val="00C34E50"/>
    <w:rsid w:val="00C35AE7"/>
    <w:rsid w:val="00C563D5"/>
    <w:rsid w:val="00C76AD5"/>
    <w:rsid w:val="00C86FA7"/>
    <w:rsid w:val="00C9297A"/>
    <w:rsid w:val="00CA66B4"/>
    <w:rsid w:val="00CB735D"/>
    <w:rsid w:val="00CC2454"/>
    <w:rsid w:val="00CC5141"/>
    <w:rsid w:val="00CC7829"/>
    <w:rsid w:val="00CE29A3"/>
    <w:rsid w:val="00CE57C0"/>
    <w:rsid w:val="00CF5081"/>
    <w:rsid w:val="00D11BFA"/>
    <w:rsid w:val="00D16027"/>
    <w:rsid w:val="00D23A6D"/>
    <w:rsid w:val="00D26DBA"/>
    <w:rsid w:val="00D315D8"/>
    <w:rsid w:val="00D356AA"/>
    <w:rsid w:val="00D36EB3"/>
    <w:rsid w:val="00D57A27"/>
    <w:rsid w:val="00D617C6"/>
    <w:rsid w:val="00D67554"/>
    <w:rsid w:val="00D72B23"/>
    <w:rsid w:val="00D8409A"/>
    <w:rsid w:val="00D84630"/>
    <w:rsid w:val="00DC07E9"/>
    <w:rsid w:val="00DF1975"/>
    <w:rsid w:val="00DF1C21"/>
    <w:rsid w:val="00E11926"/>
    <w:rsid w:val="00E209CB"/>
    <w:rsid w:val="00E24141"/>
    <w:rsid w:val="00E271D1"/>
    <w:rsid w:val="00E27767"/>
    <w:rsid w:val="00E3027F"/>
    <w:rsid w:val="00E3386E"/>
    <w:rsid w:val="00E35D4C"/>
    <w:rsid w:val="00E60444"/>
    <w:rsid w:val="00E63D1D"/>
    <w:rsid w:val="00E81292"/>
    <w:rsid w:val="00E9059A"/>
    <w:rsid w:val="00EC00AA"/>
    <w:rsid w:val="00F0794A"/>
    <w:rsid w:val="00F112B5"/>
    <w:rsid w:val="00F21FC3"/>
    <w:rsid w:val="00F27575"/>
    <w:rsid w:val="00F435CF"/>
    <w:rsid w:val="00F450F2"/>
    <w:rsid w:val="00F638B1"/>
    <w:rsid w:val="00F703E6"/>
    <w:rsid w:val="00F72874"/>
    <w:rsid w:val="00FA1602"/>
    <w:rsid w:val="00FA75C5"/>
    <w:rsid w:val="00FB5DDF"/>
    <w:rsid w:val="00FC5DB5"/>
    <w:rsid w:val="00FE1205"/>
    <w:rsid w:val="00FE7B2E"/>
    <w:rsid w:val="00FF25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444"/>
    <w:pPr>
      <w:spacing w:after="160" w:line="259" w:lineRule="auto"/>
    </w:pPr>
  </w:style>
  <w:style w:type="paragraph" w:styleId="Heading1">
    <w:name w:val="heading 1"/>
    <w:basedOn w:val="Normal"/>
    <w:next w:val="Normal"/>
    <w:link w:val="Heading1Char"/>
    <w:uiPriority w:val="9"/>
    <w:qFormat/>
    <w:rsid w:val="001179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17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E60444"/>
    <w:pPr>
      <w:keepNext/>
      <w:spacing w:after="0" w:line="240" w:lineRule="auto"/>
      <w:jc w:val="center"/>
      <w:outlineLvl w:val="2"/>
    </w:pPr>
    <w:rPr>
      <w:rFonts w:ascii="Times New Roman" w:eastAsia="PMingLiU"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E60444"/>
    <w:rPr>
      <w:rFonts w:ascii="Times New Roman" w:eastAsia="PMingLiU" w:hAnsi="Times New Roman" w:cs="Times New Roman"/>
      <w:sz w:val="24"/>
      <w:szCs w:val="20"/>
    </w:rPr>
  </w:style>
  <w:style w:type="paragraph" w:styleId="Caption">
    <w:name w:val="caption"/>
    <w:basedOn w:val="Normal"/>
    <w:next w:val="Normal"/>
    <w:uiPriority w:val="99"/>
    <w:qFormat/>
    <w:rsid w:val="00E60444"/>
    <w:pPr>
      <w:spacing w:after="0" w:line="240" w:lineRule="auto"/>
      <w:jc w:val="center"/>
    </w:pPr>
    <w:rPr>
      <w:rFonts w:ascii="Times New Roman" w:eastAsia="PMingLiU" w:hAnsi="Times New Roman" w:cs="Times New Roman"/>
      <w:sz w:val="24"/>
      <w:szCs w:val="20"/>
      <w:lang w:val="fr-CA"/>
    </w:rPr>
  </w:style>
  <w:style w:type="paragraph" w:styleId="ListParagraph">
    <w:name w:val="List Paragraph"/>
    <w:basedOn w:val="Normal"/>
    <w:link w:val="ListParagraphChar"/>
    <w:uiPriority w:val="34"/>
    <w:qFormat/>
    <w:rsid w:val="006E1757"/>
    <w:pPr>
      <w:spacing w:before="96" w:after="120" w:line="360" w:lineRule="atLeast"/>
      <w:ind w:left="720"/>
    </w:pPr>
    <w:rPr>
      <w:rFonts w:ascii="Calibri" w:eastAsia="Calibri" w:hAnsi="Calibri" w:cs="Calibri"/>
      <w:lang w:val="sr-Latn-CS"/>
    </w:rPr>
  </w:style>
  <w:style w:type="character" w:customStyle="1" w:styleId="apple-converted-space">
    <w:name w:val="apple-converted-space"/>
    <w:basedOn w:val="DefaultParagraphFont"/>
    <w:uiPriority w:val="99"/>
    <w:rsid w:val="00D84630"/>
  </w:style>
  <w:style w:type="character" w:customStyle="1" w:styleId="Heading1Char">
    <w:name w:val="Heading 1 Char"/>
    <w:basedOn w:val="DefaultParagraphFont"/>
    <w:link w:val="Heading1"/>
    <w:uiPriority w:val="9"/>
    <w:rsid w:val="001179FE"/>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99"/>
    <w:qFormat/>
    <w:rsid w:val="001179FE"/>
    <w:pPr>
      <w:numPr>
        <w:ilvl w:val="1"/>
      </w:numPr>
      <w:spacing w:after="200" w:line="276" w:lineRule="auto"/>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1179FE"/>
    <w:rPr>
      <w:rFonts w:ascii="Cambria" w:eastAsia="Times New Roman" w:hAnsi="Cambria" w:cs="Cambria"/>
      <w:i/>
      <w:iCs/>
      <w:color w:val="4F81BD"/>
      <w:spacing w:val="15"/>
      <w:sz w:val="24"/>
      <w:szCs w:val="24"/>
      <w:lang w:eastAsia="zh-TW"/>
    </w:rPr>
  </w:style>
  <w:style w:type="character" w:customStyle="1" w:styleId="Heading2Char">
    <w:name w:val="Heading 2 Char"/>
    <w:basedOn w:val="DefaultParagraphFont"/>
    <w:link w:val="Heading2"/>
    <w:uiPriority w:val="9"/>
    <w:semiHidden/>
    <w:rsid w:val="001179FE"/>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rsid w:val="001179FE"/>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rsid w:val="001179FE"/>
    <w:rPr>
      <w:rFonts w:ascii="Calibri" w:eastAsia="PMingLiU" w:hAnsi="Calibri" w:cs="Calibri"/>
      <w:sz w:val="20"/>
      <w:szCs w:val="20"/>
      <w:lang w:eastAsia="zh-TW"/>
    </w:rPr>
  </w:style>
  <w:style w:type="character" w:styleId="FootnoteReference">
    <w:name w:val="footnote reference"/>
    <w:basedOn w:val="DefaultParagraphFont"/>
    <w:uiPriority w:val="99"/>
    <w:rsid w:val="001179FE"/>
    <w:rPr>
      <w:vertAlign w:val="superscript"/>
    </w:rPr>
  </w:style>
  <w:style w:type="paragraph" w:customStyle="1" w:styleId="Style3">
    <w:name w:val="Style3"/>
    <w:basedOn w:val="Normal"/>
    <w:uiPriority w:val="99"/>
    <w:rsid w:val="00CC5141"/>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character" w:styleId="SubtleEmphasis">
    <w:name w:val="Subtle Emphasis"/>
    <w:basedOn w:val="DefaultParagraphFont"/>
    <w:uiPriority w:val="99"/>
    <w:qFormat/>
    <w:rsid w:val="00CC5141"/>
    <w:rPr>
      <w:i/>
      <w:iCs/>
      <w:color w:val="808080"/>
    </w:rPr>
  </w:style>
  <w:style w:type="paragraph" w:styleId="PlainText">
    <w:name w:val="Plain Text"/>
    <w:basedOn w:val="Normal"/>
    <w:link w:val="PlainTextChar"/>
    <w:rsid w:val="00867DA1"/>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rsid w:val="00867DA1"/>
    <w:rPr>
      <w:rFonts w:ascii="Courier New" w:eastAsia="PMingLiU" w:hAnsi="Courier New" w:cs="Courier New"/>
      <w:sz w:val="20"/>
      <w:szCs w:val="20"/>
      <w:lang w:val="fr-FR"/>
    </w:rPr>
  </w:style>
  <w:style w:type="paragraph" w:customStyle="1" w:styleId="1tekst">
    <w:name w:val="1tekst"/>
    <w:basedOn w:val="Normal"/>
    <w:uiPriority w:val="99"/>
    <w:rsid w:val="00867DA1"/>
    <w:pPr>
      <w:spacing w:before="100" w:beforeAutospacing="1" w:after="100" w:afterAutospacing="1" w:line="240" w:lineRule="auto"/>
      <w:ind w:firstLine="240"/>
      <w:jc w:val="both"/>
    </w:pPr>
    <w:rPr>
      <w:rFonts w:ascii="Arial" w:eastAsia="Arial Unicode MS" w:hAnsi="Arial" w:cs="Arial"/>
      <w:sz w:val="20"/>
      <w:szCs w:val="20"/>
    </w:rPr>
  </w:style>
  <w:style w:type="paragraph" w:styleId="NoSpacing">
    <w:name w:val="No Spacing"/>
    <w:uiPriority w:val="1"/>
    <w:qFormat/>
    <w:rsid w:val="00622378"/>
    <w:pPr>
      <w:spacing w:after="0" w:line="240" w:lineRule="auto"/>
    </w:pPr>
    <w:rPr>
      <w:rFonts w:ascii="Calibri" w:eastAsia="Calibri" w:hAnsi="Calibri" w:cs="Calibri"/>
      <w:sz w:val="24"/>
      <w:szCs w:val="24"/>
    </w:rPr>
  </w:style>
  <w:style w:type="paragraph" w:styleId="Header">
    <w:name w:val="header"/>
    <w:basedOn w:val="Normal"/>
    <w:link w:val="HeaderChar"/>
    <w:uiPriority w:val="99"/>
    <w:unhideWhenUsed/>
    <w:rsid w:val="009D0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D65"/>
  </w:style>
  <w:style w:type="paragraph" w:styleId="Footer">
    <w:name w:val="footer"/>
    <w:basedOn w:val="Normal"/>
    <w:link w:val="FooterChar"/>
    <w:uiPriority w:val="99"/>
    <w:unhideWhenUsed/>
    <w:rsid w:val="009D0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D65"/>
  </w:style>
  <w:style w:type="paragraph" w:customStyle="1" w:styleId="Style7">
    <w:name w:val="Style7"/>
    <w:basedOn w:val="Normal"/>
    <w:uiPriority w:val="99"/>
    <w:rsid w:val="00A931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Normal"/>
    <w:uiPriority w:val="99"/>
    <w:rsid w:val="00A931A4"/>
    <w:pPr>
      <w:widowControl w:val="0"/>
      <w:autoSpaceDE w:val="0"/>
      <w:autoSpaceDN w:val="0"/>
      <w:adjustRightInd w:val="0"/>
      <w:spacing w:after="0" w:line="278" w:lineRule="exact"/>
      <w:ind w:firstLine="706"/>
      <w:jc w:val="both"/>
    </w:pPr>
    <w:rPr>
      <w:rFonts w:ascii="Times New Roman" w:eastAsia="Times New Roman" w:hAnsi="Times New Roman" w:cs="Times New Roman"/>
      <w:sz w:val="24"/>
      <w:szCs w:val="24"/>
    </w:rPr>
  </w:style>
  <w:style w:type="paragraph" w:customStyle="1" w:styleId="Style9">
    <w:name w:val="Style9"/>
    <w:basedOn w:val="Normal"/>
    <w:uiPriority w:val="99"/>
    <w:rsid w:val="00A931A4"/>
    <w:pPr>
      <w:widowControl w:val="0"/>
      <w:autoSpaceDE w:val="0"/>
      <w:autoSpaceDN w:val="0"/>
      <w:adjustRightInd w:val="0"/>
      <w:spacing w:after="0" w:line="281" w:lineRule="exact"/>
      <w:jc w:val="both"/>
    </w:pPr>
    <w:rPr>
      <w:rFonts w:ascii="Times New Roman" w:eastAsia="Times New Roman" w:hAnsi="Times New Roman" w:cs="Times New Roman"/>
      <w:sz w:val="24"/>
      <w:szCs w:val="24"/>
    </w:rPr>
  </w:style>
  <w:style w:type="paragraph" w:customStyle="1" w:styleId="Style11">
    <w:name w:val="Style11"/>
    <w:basedOn w:val="Normal"/>
    <w:uiPriority w:val="99"/>
    <w:rsid w:val="00A931A4"/>
    <w:pPr>
      <w:widowControl w:val="0"/>
      <w:autoSpaceDE w:val="0"/>
      <w:autoSpaceDN w:val="0"/>
      <w:adjustRightInd w:val="0"/>
      <w:spacing w:after="0" w:line="317" w:lineRule="exact"/>
      <w:ind w:hanging="338"/>
    </w:pPr>
    <w:rPr>
      <w:rFonts w:ascii="Times New Roman" w:eastAsia="Times New Roman" w:hAnsi="Times New Roman" w:cs="Times New Roman"/>
      <w:sz w:val="24"/>
      <w:szCs w:val="24"/>
    </w:rPr>
  </w:style>
  <w:style w:type="paragraph" w:customStyle="1" w:styleId="Style12">
    <w:name w:val="Style12"/>
    <w:basedOn w:val="Normal"/>
    <w:uiPriority w:val="99"/>
    <w:rsid w:val="00A931A4"/>
    <w:pPr>
      <w:widowControl w:val="0"/>
      <w:autoSpaceDE w:val="0"/>
      <w:autoSpaceDN w:val="0"/>
      <w:adjustRightInd w:val="0"/>
      <w:spacing w:after="0" w:line="302" w:lineRule="exact"/>
      <w:ind w:hanging="346"/>
      <w:jc w:val="both"/>
    </w:pPr>
    <w:rPr>
      <w:rFonts w:ascii="Times New Roman" w:eastAsia="Times New Roman" w:hAnsi="Times New Roman" w:cs="Times New Roman"/>
      <w:sz w:val="24"/>
      <w:szCs w:val="24"/>
    </w:rPr>
  </w:style>
  <w:style w:type="paragraph" w:customStyle="1" w:styleId="Style13">
    <w:name w:val="Style13"/>
    <w:basedOn w:val="Normal"/>
    <w:uiPriority w:val="99"/>
    <w:rsid w:val="00A931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Normal"/>
    <w:uiPriority w:val="99"/>
    <w:rsid w:val="00A931A4"/>
    <w:pPr>
      <w:widowControl w:val="0"/>
      <w:autoSpaceDE w:val="0"/>
      <w:autoSpaceDN w:val="0"/>
      <w:adjustRightInd w:val="0"/>
      <w:spacing w:after="0" w:line="324" w:lineRule="exact"/>
      <w:ind w:hanging="461"/>
      <w:jc w:val="both"/>
    </w:pPr>
    <w:rPr>
      <w:rFonts w:ascii="Times New Roman" w:eastAsia="Times New Roman" w:hAnsi="Times New Roman" w:cs="Times New Roman"/>
      <w:sz w:val="24"/>
      <w:szCs w:val="24"/>
    </w:rPr>
  </w:style>
  <w:style w:type="paragraph" w:customStyle="1" w:styleId="Style15">
    <w:name w:val="Style15"/>
    <w:basedOn w:val="Normal"/>
    <w:uiPriority w:val="99"/>
    <w:rsid w:val="00A931A4"/>
    <w:pPr>
      <w:widowControl w:val="0"/>
      <w:autoSpaceDE w:val="0"/>
      <w:autoSpaceDN w:val="0"/>
      <w:adjustRightInd w:val="0"/>
      <w:spacing w:after="0" w:line="324" w:lineRule="exact"/>
      <w:ind w:hanging="461"/>
    </w:pPr>
    <w:rPr>
      <w:rFonts w:ascii="Times New Roman" w:eastAsia="Times New Roman" w:hAnsi="Times New Roman" w:cs="Times New Roman"/>
      <w:sz w:val="24"/>
      <w:szCs w:val="24"/>
    </w:rPr>
  </w:style>
  <w:style w:type="paragraph" w:customStyle="1" w:styleId="Style19">
    <w:name w:val="Style19"/>
    <w:basedOn w:val="Normal"/>
    <w:uiPriority w:val="99"/>
    <w:rsid w:val="00A931A4"/>
    <w:pPr>
      <w:widowControl w:val="0"/>
      <w:autoSpaceDE w:val="0"/>
      <w:autoSpaceDN w:val="0"/>
      <w:adjustRightInd w:val="0"/>
      <w:spacing w:after="0" w:line="310" w:lineRule="exact"/>
      <w:ind w:hanging="360"/>
    </w:pPr>
    <w:rPr>
      <w:rFonts w:ascii="Times New Roman" w:eastAsia="Times New Roman" w:hAnsi="Times New Roman" w:cs="Times New Roman"/>
      <w:sz w:val="24"/>
      <w:szCs w:val="24"/>
    </w:rPr>
  </w:style>
  <w:style w:type="paragraph" w:customStyle="1" w:styleId="Style20">
    <w:name w:val="Style20"/>
    <w:basedOn w:val="Normal"/>
    <w:uiPriority w:val="99"/>
    <w:rsid w:val="00A931A4"/>
    <w:pPr>
      <w:widowControl w:val="0"/>
      <w:autoSpaceDE w:val="0"/>
      <w:autoSpaceDN w:val="0"/>
      <w:adjustRightInd w:val="0"/>
      <w:spacing w:after="0" w:line="263" w:lineRule="exact"/>
      <w:jc w:val="center"/>
    </w:pPr>
    <w:rPr>
      <w:rFonts w:ascii="Times New Roman" w:eastAsia="Times New Roman" w:hAnsi="Times New Roman" w:cs="Times New Roman"/>
      <w:sz w:val="24"/>
      <w:szCs w:val="24"/>
    </w:rPr>
  </w:style>
  <w:style w:type="paragraph" w:customStyle="1" w:styleId="Style21">
    <w:name w:val="Style21"/>
    <w:basedOn w:val="Normal"/>
    <w:uiPriority w:val="99"/>
    <w:rsid w:val="00A931A4"/>
    <w:pPr>
      <w:widowControl w:val="0"/>
      <w:autoSpaceDE w:val="0"/>
      <w:autoSpaceDN w:val="0"/>
      <w:adjustRightInd w:val="0"/>
      <w:spacing w:after="0" w:line="281" w:lineRule="exact"/>
      <w:ind w:firstLine="238"/>
      <w:jc w:val="both"/>
    </w:pPr>
    <w:rPr>
      <w:rFonts w:ascii="Times New Roman" w:eastAsia="Times New Roman" w:hAnsi="Times New Roman" w:cs="Times New Roman"/>
      <w:sz w:val="24"/>
      <w:szCs w:val="24"/>
    </w:rPr>
  </w:style>
  <w:style w:type="character" w:customStyle="1" w:styleId="FontStyle28">
    <w:name w:val="Font Style28"/>
    <w:basedOn w:val="DefaultParagraphFont"/>
    <w:uiPriority w:val="99"/>
    <w:rsid w:val="00A931A4"/>
    <w:rPr>
      <w:rFonts w:ascii="Cambria" w:hAnsi="Cambria" w:cs="Cambria"/>
      <w:sz w:val="22"/>
      <w:szCs w:val="22"/>
    </w:rPr>
  </w:style>
  <w:style w:type="character" w:customStyle="1" w:styleId="FontStyle33">
    <w:name w:val="Font Style33"/>
    <w:basedOn w:val="DefaultParagraphFont"/>
    <w:uiPriority w:val="99"/>
    <w:rsid w:val="00A931A4"/>
    <w:rPr>
      <w:rFonts w:ascii="Cambria" w:hAnsi="Cambria" w:cs="Cambria"/>
      <w:b/>
      <w:bCs/>
      <w:sz w:val="20"/>
      <w:szCs w:val="20"/>
    </w:rPr>
  </w:style>
  <w:style w:type="character" w:customStyle="1" w:styleId="FontStyle34">
    <w:name w:val="Font Style34"/>
    <w:basedOn w:val="DefaultParagraphFont"/>
    <w:uiPriority w:val="99"/>
    <w:rsid w:val="00A931A4"/>
    <w:rPr>
      <w:rFonts w:ascii="Cambria" w:hAnsi="Cambria" w:cs="Cambria"/>
      <w:b/>
      <w:bCs/>
      <w:i/>
      <w:iCs/>
      <w:sz w:val="22"/>
      <w:szCs w:val="22"/>
    </w:rPr>
  </w:style>
  <w:style w:type="character" w:customStyle="1" w:styleId="FontStyle35">
    <w:name w:val="Font Style35"/>
    <w:basedOn w:val="DefaultParagraphFont"/>
    <w:uiPriority w:val="99"/>
    <w:rsid w:val="00A931A4"/>
    <w:rPr>
      <w:rFonts w:ascii="Cambria" w:hAnsi="Cambria" w:cs="Cambria"/>
      <w:b/>
      <w:bCs/>
      <w:sz w:val="22"/>
      <w:szCs w:val="22"/>
    </w:rPr>
  </w:style>
  <w:style w:type="paragraph" w:customStyle="1" w:styleId="TextBody">
    <w:name w:val="Text Body"/>
    <w:basedOn w:val="Normal"/>
    <w:rsid w:val="005F1506"/>
    <w:pPr>
      <w:spacing w:after="140" w:line="288" w:lineRule="auto"/>
    </w:pPr>
    <w:rPr>
      <w:rFonts w:ascii="Calibri" w:eastAsia="Calibri" w:hAnsi="Calibri" w:cs="Calibri"/>
      <w:color w:val="00000A"/>
    </w:rPr>
  </w:style>
  <w:style w:type="character" w:styleId="Hyperlink">
    <w:name w:val="Hyperlink"/>
    <w:basedOn w:val="DefaultParagraphFont"/>
    <w:uiPriority w:val="99"/>
    <w:unhideWhenUsed/>
    <w:rsid w:val="00D16027"/>
    <w:rPr>
      <w:color w:val="0000FF" w:themeColor="hyperlink"/>
      <w:u w:val="single"/>
    </w:rPr>
  </w:style>
  <w:style w:type="character" w:customStyle="1" w:styleId="downloadlinklink">
    <w:name w:val="download_link_link"/>
    <w:basedOn w:val="DefaultParagraphFont"/>
    <w:rsid w:val="00DF1975"/>
  </w:style>
  <w:style w:type="paragraph" w:styleId="BalloonText">
    <w:name w:val="Balloon Text"/>
    <w:basedOn w:val="Normal"/>
    <w:link w:val="BalloonTextChar"/>
    <w:uiPriority w:val="99"/>
    <w:semiHidden/>
    <w:unhideWhenUsed/>
    <w:rsid w:val="00866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6C6"/>
    <w:rPr>
      <w:rFonts w:ascii="Tahoma" w:hAnsi="Tahoma" w:cs="Tahoma"/>
      <w:sz w:val="16"/>
      <w:szCs w:val="16"/>
    </w:rPr>
  </w:style>
  <w:style w:type="character" w:styleId="FollowedHyperlink">
    <w:name w:val="FollowedHyperlink"/>
    <w:basedOn w:val="DefaultParagraphFont"/>
    <w:uiPriority w:val="99"/>
    <w:semiHidden/>
    <w:unhideWhenUsed/>
    <w:rsid w:val="00991E9B"/>
    <w:rPr>
      <w:color w:val="800080" w:themeColor="followedHyperlink"/>
      <w:u w:val="single"/>
    </w:rPr>
  </w:style>
  <w:style w:type="paragraph" w:styleId="BodyText">
    <w:name w:val="Body Text"/>
    <w:aliases w:val="Char10"/>
    <w:basedOn w:val="Normal"/>
    <w:link w:val="BodyTextChar"/>
    <w:uiPriority w:val="99"/>
    <w:rsid w:val="00A45F7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A45F7A"/>
    <w:rPr>
      <w:rFonts w:ascii="Times New Roman" w:eastAsia="PMingLiU" w:hAnsi="Times New Roman" w:cs="Times New Roman"/>
      <w:lang w:val="en-GB"/>
    </w:rPr>
  </w:style>
  <w:style w:type="character" w:customStyle="1" w:styleId="ListParagraphChar">
    <w:name w:val="List Paragraph Char"/>
    <w:link w:val="ListParagraph"/>
    <w:uiPriority w:val="99"/>
    <w:rsid w:val="00322284"/>
    <w:rPr>
      <w:rFonts w:ascii="Calibri" w:eastAsia="Calibri" w:hAnsi="Calibri" w:cs="Calibri"/>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08DF-99AE-4492-9408-9E8CF076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34</Pages>
  <Words>6115</Words>
  <Characters>34857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marija.markovic</dc:creator>
  <cp:keywords/>
  <dc:description/>
  <cp:lastModifiedBy>Marija Markovic</cp:lastModifiedBy>
  <cp:revision>88</cp:revision>
  <cp:lastPrinted>2019-10-11T10:00:00Z</cp:lastPrinted>
  <dcterms:created xsi:type="dcterms:W3CDTF">2018-03-12T07:12:00Z</dcterms:created>
  <dcterms:modified xsi:type="dcterms:W3CDTF">2019-10-14T11:58:00Z</dcterms:modified>
</cp:coreProperties>
</file>